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4C86C4D7" w:rsidR="00D7334F" w:rsidRPr="00CD0DA3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CD0DA3">
              <w:rPr>
                <w:color w:val="244061"/>
                <w:sz w:val="24"/>
                <w:szCs w:val="24"/>
              </w:rPr>
              <w:t>«</w:t>
            </w:r>
            <w:r w:rsidR="00CD0DA3" w:rsidRPr="00CD0DA3">
              <w:rPr>
                <w:color w:val="000000" w:themeColor="text1"/>
                <w:sz w:val="24"/>
                <w:szCs w:val="24"/>
              </w:rPr>
              <w:t>Комп’ютерні технології в перекладі</w:t>
            </w:r>
            <w:r w:rsidRPr="00CD0DA3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5585BFE" w:rsidR="00D7334F" w:rsidRDefault="003951F2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00463E0D" w:rsidR="00D7334F" w:rsidRPr="003951F2" w:rsidRDefault="003951F2" w:rsidP="006C41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3951F2" w14:paraId="4DBAB52C" w14:textId="77777777" w:rsidTr="00533ABE">
        <w:tc>
          <w:tcPr>
            <w:tcW w:w="3397" w:type="dxa"/>
            <w:vAlign w:val="center"/>
          </w:tcPr>
          <w:p w14:paraId="6CC35E8E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5FF4BD18" w14:textId="77777777" w:rsidR="003951F2" w:rsidRDefault="003951F2" w:rsidP="003951F2">
            <w:pPr>
              <w:pStyle w:val="21"/>
            </w:pPr>
            <w:r w:rsidRPr="003951F2">
              <w:t>Практика перекладу з основної іноземної мови (англійська)</w:t>
            </w:r>
          </w:p>
          <w:p w14:paraId="1E0F5849" w14:textId="1B49F055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Виробнича практика 2/Виробнича практика у видавничій та бібліотечній галузі/Перекладацька практика/Педагогічна практика у ЗНЗ</w:t>
            </w:r>
          </w:p>
        </w:tc>
      </w:tr>
      <w:tr w:rsidR="003951F2" w14:paraId="0007C3B7" w14:textId="77777777" w:rsidTr="002076C2">
        <w:tc>
          <w:tcPr>
            <w:tcW w:w="3397" w:type="dxa"/>
          </w:tcPr>
          <w:p w14:paraId="0EC52BDC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54DA0906" w:rsidR="003951F2" w:rsidRPr="003951F2" w:rsidRDefault="003951F2" w:rsidP="003951F2">
            <w:pPr>
              <w:pStyle w:val="ae"/>
              <w:spacing w:line="240" w:lineRule="auto"/>
              <w:ind w:firstLine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>Метою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 xml:space="preserve"> викладання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 дисципліни є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 xml:space="preserve"> </w:t>
            </w:r>
            <w:r w:rsidR="00CD0DA3" w:rsidRPr="00CD0DA3">
              <w:rPr>
                <w:rFonts w:eastAsiaTheme="majorEastAsia" w:cs="Times New Roman"/>
                <w:bCs/>
                <w:sz w:val="24"/>
                <w:szCs w:val="24"/>
              </w:rPr>
              <w:t xml:space="preserve">формування у студентів здатності використовувати </w:t>
            </w:r>
            <w:r w:rsidR="00CD0DA3">
              <w:rPr>
                <w:rFonts w:eastAsiaTheme="majorEastAsia" w:cs="Times New Roman"/>
                <w:bCs/>
                <w:sz w:val="24"/>
                <w:szCs w:val="24"/>
              </w:rPr>
              <w:t>комп’ютерні</w:t>
            </w:r>
            <w:r w:rsidR="00CD0DA3" w:rsidRPr="00CD0DA3">
              <w:rPr>
                <w:rFonts w:eastAsiaTheme="majorEastAsia" w:cs="Times New Roman"/>
                <w:bCs/>
                <w:sz w:val="24"/>
                <w:szCs w:val="24"/>
              </w:rPr>
              <w:t xml:space="preserve"> технології у професійній діяльності, що відповідає сучасній концепції вищої освіти в умовах інформатизації суспільства, надати знання, вміння і навички в галузі комп’ютеризованого перекладу для забезпечення перекладацької діяльності майбутніх фахівців</w:t>
            </w:r>
            <w:r w:rsidR="00CD0DA3">
              <w:rPr>
                <w:rFonts w:eastAsiaTheme="majorEastAsia" w:cs="Times New Roman"/>
                <w:bCs/>
                <w:sz w:val="24"/>
                <w:szCs w:val="24"/>
              </w:rPr>
              <w:t>.</w:t>
            </w:r>
          </w:p>
        </w:tc>
      </w:tr>
      <w:tr w:rsidR="003951F2" w14:paraId="2C82B5AF" w14:textId="77777777" w:rsidTr="002076C2">
        <w:tc>
          <w:tcPr>
            <w:tcW w:w="3397" w:type="dxa"/>
          </w:tcPr>
          <w:p w14:paraId="44EBEEDD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7CB78A17" w14:textId="0A69890B" w:rsidR="003951F2" w:rsidRPr="008A2953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1</w:t>
            </w:r>
            <w:r w:rsidRPr="003951F2">
              <w:rPr>
                <w:sz w:val="24"/>
                <w:szCs w:val="24"/>
              </w:rPr>
              <w:tab/>
            </w:r>
            <w:r w:rsidR="00CD0DA3" w:rsidRPr="008A2953">
              <w:rPr>
                <w:sz w:val="24"/>
                <w:szCs w:val="24"/>
              </w:rPr>
              <w:t>Називати базові поняття і</w:t>
            </w:r>
            <w:r w:rsidRPr="008A2953">
              <w:rPr>
                <w:sz w:val="24"/>
                <w:szCs w:val="24"/>
              </w:rPr>
              <w:t xml:space="preserve"> категорі</w:t>
            </w:r>
            <w:r w:rsidR="00CD0DA3" w:rsidRPr="008A2953">
              <w:rPr>
                <w:sz w:val="24"/>
                <w:szCs w:val="24"/>
              </w:rPr>
              <w:t>ї</w:t>
            </w:r>
            <w:r w:rsidRPr="008A2953">
              <w:rPr>
                <w:sz w:val="24"/>
                <w:szCs w:val="24"/>
              </w:rPr>
              <w:t xml:space="preserve"> </w:t>
            </w:r>
            <w:r w:rsidR="00CD0DA3" w:rsidRPr="008A2953">
              <w:rPr>
                <w:sz w:val="24"/>
                <w:szCs w:val="24"/>
              </w:rPr>
              <w:t>дисципліни</w:t>
            </w:r>
          </w:p>
          <w:p w14:paraId="3ABE70CD" w14:textId="0E38F26A" w:rsidR="001F3068" w:rsidRPr="008A2953" w:rsidRDefault="001F3068" w:rsidP="003951F2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ОРН 2 </w:t>
            </w:r>
            <w:r w:rsidR="008A2953" w:rsidRPr="008A2953">
              <w:rPr>
                <w:sz w:val="24"/>
                <w:szCs w:val="24"/>
              </w:rPr>
              <w:t>Знати теоретичні засади використання сучасних інформаційних технологій у перекладі</w:t>
            </w:r>
          </w:p>
          <w:p w14:paraId="418F7FF2" w14:textId="4FAA0DB8" w:rsidR="003951F2" w:rsidRPr="008A2953" w:rsidRDefault="003951F2" w:rsidP="003951F2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ОРН 3</w:t>
            </w:r>
            <w:r w:rsidRPr="008A2953">
              <w:rPr>
                <w:sz w:val="24"/>
                <w:szCs w:val="24"/>
              </w:rPr>
              <w:tab/>
            </w:r>
            <w:r w:rsidR="008A2953" w:rsidRPr="008A2953">
              <w:rPr>
                <w:sz w:val="24"/>
                <w:szCs w:val="24"/>
              </w:rPr>
              <w:t>Володіти принципами виконання перекладів з використанням інформаційних технологій</w:t>
            </w:r>
          </w:p>
          <w:p w14:paraId="6FACC916" w14:textId="3890A56A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4 Р</w:t>
            </w:r>
            <w:r w:rsidRPr="008A2953">
              <w:rPr>
                <w:sz w:val="24"/>
                <w:szCs w:val="24"/>
              </w:rPr>
              <w:t>озв’язувати складні перекладацькі завдання з використанням інформаційних технологій</w:t>
            </w:r>
          </w:p>
          <w:p w14:paraId="52AB4488" w14:textId="08749E1A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5 П</w:t>
            </w:r>
            <w:r w:rsidRPr="008A2953">
              <w:rPr>
                <w:sz w:val="24"/>
                <w:szCs w:val="24"/>
              </w:rPr>
              <w:t>рацювати з прикладними програмами та редакторами, які використовують у професійній діяльності перекладачів</w:t>
            </w:r>
          </w:p>
          <w:p w14:paraId="1671A6DE" w14:textId="206AE7F6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 xml:space="preserve">ОРН 6 Аналізувати </w:t>
            </w:r>
            <w:r>
              <w:rPr>
                <w:sz w:val="24"/>
                <w:szCs w:val="24"/>
              </w:rPr>
              <w:t xml:space="preserve">й оцінювати </w:t>
            </w:r>
            <w:r w:rsidRPr="008A2953">
              <w:rPr>
                <w:sz w:val="24"/>
                <w:szCs w:val="24"/>
              </w:rPr>
              <w:t xml:space="preserve">готовий машинний переклад та редагувати його </w:t>
            </w:r>
          </w:p>
          <w:p w14:paraId="2A3774A5" w14:textId="03372717" w:rsidR="003951F2" w:rsidRPr="005A798B" w:rsidRDefault="003951F2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 xml:space="preserve">ОРН </w:t>
            </w:r>
            <w:r w:rsidR="008A2953" w:rsidRPr="008A2953">
              <w:rPr>
                <w:sz w:val="24"/>
                <w:szCs w:val="24"/>
              </w:rPr>
              <w:t>7</w:t>
            </w:r>
            <w:r w:rsidRPr="008A2953">
              <w:rPr>
                <w:sz w:val="24"/>
                <w:szCs w:val="24"/>
              </w:rPr>
              <w:tab/>
              <w:t xml:space="preserve">Застосовувати новітні комп’ютерні  алгоритми, програми, технології </w:t>
            </w:r>
            <w:r w:rsidR="008A2953" w:rsidRPr="008A2953">
              <w:rPr>
                <w:sz w:val="24"/>
                <w:szCs w:val="24"/>
              </w:rPr>
              <w:t>у перекладацькій діяльності</w:t>
            </w:r>
          </w:p>
        </w:tc>
      </w:tr>
      <w:tr w:rsidR="003951F2" w14:paraId="51CE4CD4" w14:textId="77777777" w:rsidTr="002076C2">
        <w:tc>
          <w:tcPr>
            <w:tcW w:w="3397" w:type="dxa"/>
          </w:tcPr>
          <w:p w14:paraId="2D80C8F3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3951F2" w:rsidRPr="006079B2" w:rsidRDefault="003951F2" w:rsidP="003951F2">
            <w:pPr>
              <w:pStyle w:val="4"/>
            </w:pPr>
            <w:r w:rsidRPr="006079B2">
              <w:t>Лекції</w:t>
            </w:r>
          </w:p>
          <w:p w14:paraId="2CE1BB03" w14:textId="77777777" w:rsid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 xml:space="preserve">Перекладач і комп’ютер. Інформаційні технології в перекладацькій діяльності. </w:t>
            </w:r>
          </w:p>
          <w:p w14:paraId="12E3A34A" w14:textId="6CF597FB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Метод моделювання</w:t>
            </w:r>
            <w:r>
              <w:rPr>
                <w:sz w:val="24"/>
                <w:szCs w:val="24"/>
              </w:rPr>
              <w:t xml:space="preserve"> у перекладі</w:t>
            </w:r>
          </w:p>
          <w:p w14:paraId="0775712E" w14:textId="77777777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Інформаційні технології в лінгвістиці та перекладі</w:t>
            </w:r>
          </w:p>
          <w:p w14:paraId="3F839EBE" w14:textId="333B96A6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 xml:space="preserve">Формування перекладацької компетенції щодо </w:t>
            </w:r>
            <w:r w:rsidR="00FB6991">
              <w:rPr>
                <w:sz w:val="24"/>
                <w:szCs w:val="24"/>
              </w:rPr>
              <w:t>комп’ютерних</w:t>
            </w:r>
            <w:r w:rsidRPr="008A2953">
              <w:rPr>
                <w:sz w:val="24"/>
                <w:szCs w:val="24"/>
              </w:rPr>
              <w:t xml:space="preserve"> технологій</w:t>
            </w:r>
          </w:p>
          <w:p w14:paraId="376DBF3B" w14:textId="0052766F" w:rsid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Системи машинного перекладу</w:t>
            </w:r>
          </w:p>
          <w:p w14:paraId="753B3F9E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Автоматичний переклад. Види комп’ютерного перекладу та принципи їх роботи</w:t>
            </w:r>
          </w:p>
          <w:p w14:paraId="7D048A88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 xml:space="preserve">Системи комп’ютерного перекладу та системи пам’яті перекладача (Trados, TMs) </w:t>
            </w:r>
          </w:p>
          <w:p w14:paraId="76962A35" w14:textId="32436BA2" w:rsidR="00BD7D66" w:rsidRPr="008A2953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Лінгвістичні проблеми машинного перекладу. Забезпечення та контроль якості перекладу (Xbench, Verifica)</w:t>
            </w:r>
          </w:p>
          <w:p w14:paraId="084E1CF8" w14:textId="77777777" w:rsidR="008A2953" w:rsidRP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>Переклад текстів офіційного стилю</w:t>
            </w:r>
          </w:p>
          <w:p w14:paraId="0EDC9CA7" w14:textId="6AFA361E" w:rsidR="008A2953" w:rsidRDefault="008A2953" w:rsidP="008A2953">
            <w:pPr>
              <w:jc w:val="both"/>
              <w:rPr>
                <w:sz w:val="24"/>
                <w:szCs w:val="24"/>
              </w:rPr>
            </w:pPr>
            <w:r w:rsidRPr="008A2953">
              <w:rPr>
                <w:sz w:val="24"/>
                <w:szCs w:val="24"/>
              </w:rPr>
              <w:t xml:space="preserve">Переклад наукових, технічних і науково-популярних текстів </w:t>
            </w:r>
          </w:p>
          <w:p w14:paraId="1BFB0534" w14:textId="77777777" w:rsidR="008A2953" w:rsidRPr="006079B2" w:rsidRDefault="008A2953" w:rsidP="008A2953">
            <w:pPr>
              <w:jc w:val="both"/>
              <w:rPr>
                <w:sz w:val="24"/>
                <w:szCs w:val="24"/>
              </w:rPr>
            </w:pPr>
          </w:p>
          <w:p w14:paraId="14FF0A64" w14:textId="07A26E72" w:rsidR="001F3068" w:rsidRPr="001F3068" w:rsidRDefault="003951F2" w:rsidP="001F306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57D6CA1F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 xml:space="preserve">Переклад як аналітико-синтетичний процес і його комунікативні особливості </w:t>
            </w:r>
          </w:p>
          <w:p w14:paraId="6614F82D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 xml:space="preserve">Термінологічність інформації </w:t>
            </w:r>
          </w:p>
          <w:p w14:paraId="4D81CC49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Основні принципи локалізації під час перекладу</w:t>
            </w:r>
          </w:p>
          <w:p w14:paraId="0786E29E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Система машинного перекладу як лінгвістичний процесор</w:t>
            </w:r>
          </w:p>
          <w:p w14:paraId="5CB06F8F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Сучасні вимоги до систем машинного перекладу</w:t>
            </w:r>
          </w:p>
          <w:p w14:paraId="77B4A892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 xml:space="preserve">Оцінювання ефективності основних складових систем машинного перекладу </w:t>
            </w:r>
          </w:p>
          <w:p w14:paraId="68B3F142" w14:textId="77777777" w:rsidR="00BD7D66" w:rsidRPr="00BD7D66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 xml:space="preserve">Ергономіка роботи перекладача  </w:t>
            </w:r>
          </w:p>
          <w:p w14:paraId="40A9EBF7" w14:textId="30FF7699" w:rsidR="003951F2" w:rsidRPr="006079B2" w:rsidRDefault="00BD7D66" w:rsidP="00BD7D66">
            <w:pPr>
              <w:jc w:val="both"/>
              <w:rPr>
                <w:sz w:val="24"/>
                <w:szCs w:val="24"/>
              </w:rPr>
            </w:pPr>
            <w:r w:rsidRPr="00BD7D66">
              <w:rPr>
                <w:sz w:val="24"/>
                <w:szCs w:val="24"/>
              </w:rPr>
              <w:t>Корпуси текстів. Термінологічні бази даних</w:t>
            </w:r>
          </w:p>
        </w:tc>
      </w:tr>
      <w:tr w:rsidR="003951F2" w14:paraId="1E8C769B" w14:textId="77777777" w:rsidTr="002076C2">
        <w:tc>
          <w:tcPr>
            <w:tcW w:w="3397" w:type="dxa"/>
          </w:tcPr>
          <w:p w14:paraId="726642A5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1F468189" w14:textId="77777777" w:rsidR="003951F2" w:rsidRPr="004E6D75" w:rsidRDefault="003951F2" w:rsidP="003951F2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четвертому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контролів (ПК1 та ПК2). Максимальні оцінки поточних та модульних контролів становлять: ПК1 – 50 балів, ПК2 – 50 балів (</w:t>
            </w:r>
            <w:r>
              <w:rPr>
                <w:rFonts w:cs="Times New Roman"/>
                <w:sz w:val="24"/>
                <w:szCs w:val="24"/>
              </w:rPr>
              <w:t>четверт</w:t>
            </w:r>
            <w:r w:rsidRPr="00436CBD">
              <w:rPr>
                <w:rFonts w:cs="Times New Roman"/>
                <w:sz w:val="24"/>
                <w:szCs w:val="24"/>
              </w:rPr>
              <w:t>ий семестр).</w:t>
            </w:r>
            <w:r w:rsidRPr="004E6D75">
              <w:rPr>
                <w:rFonts w:cs="Times New Roman"/>
                <w:sz w:val="24"/>
                <w:szCs w:val="24"/>
              </w:rPr>
              <w:t xml:space="preserve">Студент не допускається до екзамену, якщо не виконав 100% </w:t>
            </w:r>
            <w:r w:rsidRPr="004E6D75">
              <w:rPr>
                <w:rFonts w:cs="Times New Roman"/>
                <w:sz w:val="24"/>
                <w:szCs w:val="24"/>
              </w:rPr>
              <w:lastRenderedPageBreak/>
              <w:t>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14:paraId="440F9177" w14:textId="77777777" w:rsidR="003951F2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4872F4D0" w:rsidR="003951F2" w:rsidRPr="00B02574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C41A2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3951F2" w14:paraId="6537146D" w14:textId="77777777" w:rsidTr="002076C2">
        <w:tc>
          <w:tcPr>
            <w:tcW w:w="3397" w:type="dxa"/>
          </w:tcPr>
          <w:p w14:paraId="0DAECEB6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3951F2" w:rsidRPr="004E6D75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3951F2" w14:paraId="79086B6F" w14:textId="77777777" w:rsidTr="002076C2">
        <w:tc>
          <w:tcPr>
            <w:tcW w:w="3397" w:type="dxa"/>
          </w:tcPr>
          <w:p w14:paraId="0D177670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3951F2" w:rsidRPr="004E6D75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3951F2" w14:paraId="6AF287F3" w14:textId="77777777" w:rsidTr="002076C2">
        <w:tc>
          <w:tcPr>
            <w:tcW w:w="3397" w:type="dxa"/>
          </w:tcPr>
          <w:p w14:paraId="530E84E6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88B724F" w14:textId="4FB4F116" w:rsidR="00BD7D66" w:rsidRPr="00BD7D66" w:rsidRDefault="00BD7D66" w:rsidP="00BD7D66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 xml:space="preserve">Дарчук </w:t>
            </w:r>
            <w:r>
              <w:rPr>
                <w:rFonts w:cs="Times New Roman"/>
                <w:sz w:val="22"/>
              </w:rPr>
              <w:t> </w:t>
            </w:r>
            <w:r w:rsidRPr="00BD7D66">
              <w:rPr>
                <w:rFonts w:cs="Times New Roman"/>
                <w:sz w:val="22"/>
              </w:rPr>
              <w:t xml:space="preserve">Н.П.  Комп’ютерна  лінгвістика  (автоматичне опрацювання тексту).   К.: Видавничо-поліграфічний центр “Київський університет”, 2008. 351 с. 2. </w:t>
            </w:r>
          </w:p>
          <w:p w14:paraId="0A3094FE" w14:textId="4DB79BDF" w:rsidR="00BD7D66" w:rsidRPr="00BD7D66" w:rsidRDefault="00BD7D66" w:rsidP="00BD7D66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>Карпіловська</w:t>
            </w:r>
            <w:r>
              <w:rPr>
                <w:rFonts w:cs="Times New Roman"/>
                <w:sz w:val="22"/>
              </w:rPr>
              <w:t> </w:t>
            </w:r>
            <w:r w:rsidRPr="00BD7D66">
              <w:rPr>
                <w:rFonts w:cs="Times New Roman"/>
                <w:sz w:val="22"/>
              </w:rPr>
              <w:t xml:space="preserve">Є.А. Вступ до комп’ютерної лінгвістики. Підручник. Донецьк: ТОВ "Юго-Восток, Лтд", 2006. 188 с. </w:t>
            </w:r>
          </w:p>
          <w:p w14:paraId="6EC662B1" w14:textId="77777777" w:rsidR="00BD7D66" w:rsidRPr="00BD7D66" w:rsidRDefault="00BD7D66" w:rsidP="00BD7D66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 xml:space="preserve">Корпусна лінгвістика / За ред. В. А. Широкова.  К.: Довіра, 2005. 471 с. </w:t>
            </w:r>
          </w:p>
          <w:p w14:paraId="142E3F95" w14:textId="77777777" w:rsidR="00BD7D66" w:rsidRPr="00BD7D66" w:rsidRDefault="00BD7D66" w:rsidP="00BD7D66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lastRenderedPageBreak/>
              <w:t xml:space="preserve">Партико З.В. Прикладна і комп’ютерна лінгвістика: Вступ до спеціальності. Львів: Афіша, 2008 – 224 с. </w:t>
            </w:r>
          </w:p>
          <w:p w14:paraId="06C038F9" w14:textId="77777777" w:rsidR="00BD7D66" w:rsidRPr="00BD7D66" w:rsidRDefault="00BD7D66" w:rsidP="00BD7D66">
            <w:pPr>
              <w:pStyle w:val="ae"/>
              <w:numPr>
                <w:ilvl w:val="0"/>
                <w:numId w:val="11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>Пещак М. М. Нариси з комп’ютерної лінгвістики. Ужгород: Закарпаття, 1999  С. 51-173.</w:t>
            </w:r>
          </w:p>
          <w:p w14:paraId="68F77BA3" w14:textId="77777777" w:rsidR="00BD7D66" w:rsidRPr="00BD7D66" w:rsidRDefault="00BD7D66" w:rsidP="00BD7D66">
            <w:pPr>
              <w:pStyle w:val="ae"/>
              <w:spacing w:line="240" w:lineRule="auto"/>
              <w:ind w:left="720" w:firstLine="0"/>
              <w:rPr>
                <w:rFonts w:cs="Times New Roman"/>
                <w:sz w:val="22"/>
              </w:rPr>
            </w:pPr>
          </w:p>
          <w:p w14:paraId="6A0DB189" w14:textId="77777777" w:rsidR="00BD7D66" w:rsidRPr="00BD7D66" w:rsidRDefault="00BD7D66" w:rsidP="00BD7D66">
            <w:pPr>
              <w:pStyle w:val="ae"/>
              <w:spacing w:line="240" w:lineRule="auto"/>
              <w:ind w:left="720" w:firstLine="0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 xml:space="preserve"> Додаткова: </w:t>
            </w:r>
          </w:p>
          <w:p w14:paraId="02E1E2F1" w14:textId="77777777" w:rsidR="00BD7D66" w:rsidRPr="00BD7D66" w:rsidRDefault="00BD7D66" w:rsidP="00BD7D66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>Волошин В.Г. Комп’ютерна лінгвістика: Навчальний посібник.  Суми: ВТД "Університетська книга", 2004. 382 с.</w:t>
            </w:r>
          </w:p>
          <w:p w14:paraId="50431FF3" w14:textId="77777777" w:rsidR="00BD7D66" w:rsidRPr="00BD7D66" w:rsidRDefault="00BD7D66" w:rsidP="00BD7D66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sz w:val="22"/>
              </w:rPr>
            </w:pPr>
            <w:r w:rsidRPr="00BD7D66">
              <w:rPr>
                <w:rFonts w:cs="Times New Roman"/>
                <w:sz w:val="22"/>
              </w:rPr>
              <w:t>Голянич М.І. Словник лінгвістичних термінів: лексикологія, фразеологія, лексикографія. Прикарпат. нац. унт ім. Василя Стефаника, Ін-т філол., Каф. укр. мови. - Івано-Франківськ : Сімик, 2011. 272 с.</w:t>
            </w:r>
          </w:p>
          <w:p w14:paraId="6F0D43E5" w14:textId="6A86CBBE" w:rsidR="003951F2" w:rsidRPr="00BD7D66" w:rsidRDefault="00BD7D66" w:rsidP="00BD7D66">
            <w:pPr>
              <w:pStyle w:val="ae"/>
              <w:numPr>
                <w:ilvl w:val="0"/>
                <w:numId w:val="12"/>
              </w:numPr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BD7D66">
              <w:rPr>
                <w:rFonts w:cs="Times New Roman"/>
                <w:sz w:val="22"/>
              </w:rPr>
              <w:t>Дарчук Н.П. Комп’ютерна лінгвістика (автоматичне опрацювання тексту). К.: Видавничо-поліграфічний центр “Київський університет”, 2008. 351 с.</w:t>
            </w: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p w14:paraId="75FE0BDB" w14:textId="77777777" w:rsidR="003951F2" w:rsidRDefault="003951F2"/>
    <w:sectPr w:rsidR="0039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C303" w14:textId="77777777" w:rsidR="00AE5CC8" w:rsidRDefault="00AE5CC8">
      <w:r>
        <w:separator/>
      </w:r>
    </w:p>
  </w:endnote>
  <w:endnote w:type="continuationSeparator" w:id="0">
    <w:p w14:paraId="0048BA0D" w14:textId="77777777" w:rsidR="00AE5CC8" w:rsidRDefault="00AE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233E" w14:textId="77777777" w:rsidR="00AE5CC8" w:rsidRDefault="00AE5CC8">
      <w:r>
        <w:separator/>
      </w:r>
    </w:p>
  </w:footnote>
  <w:footnote w:type="continuationSeparator" w:id="0">
    <w:p w14:paraId="55E9BF46" w14:textId="77777777" w:rsidR="00AE5CC8" w:rsidRDefault="00AE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150"/>
    <w:multiLevelType w:val="hybridMultilevel"/>
    <w:tmpl w:val="2708A384"/>
    <w:lvl w:ilvl="0" w:tplc="0776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7226"/>
    <w:multiLevelType w:val="hybridMultilevel"/>
    <w:tmpl w:val="C374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5541"/>
    <w:multiLevelType w:val="hybridMultilevel"/>
    <w:tmpl w:val="7CD8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1FA"/>
    <w:multiLevelType w:val="hybridMultilevel"/>
    <w:tmpl w:val="1A0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1FDF"/>
    <w:multiLevelType w:val="hybridMultilevel"/>
    <w:tmpl w:val="BF0E23B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11C3EF9"/>
    <w:multiLevelType w:val="hybridMultilevel"/>
    <w:tmpl w:val="2A08E856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9"/>
  </w:num>
  <w:num w:numId="2" w16cid:durableId="1150705726">
    <w:abstractNumId w:val="11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7"/>
  </w:num>
  <w:num w:numId="6" w16cid:durableId="1583683797">
    <w:abstractNumId w:val="8"/>
  </w:num>
  <w:num w:numId="7" w16cid:durableId="1000474248">
    <w:abstractNumId w:val="5"/>
  </w:num>
  <w:num w:numId="8" w16cid:durableId="884176637">
    <w:abstractNumId w:val="3"/>
  </w:num>
  <w:num w:numId="9" w16cid:durableId="261425171">
    <w:abstractNumId w:val="10"/>
  </w:num>
  <w:num w:numId="10" w16cid:durableId="540557711">
    <w:abstractNumId w:val="6"/>
  </w:num>
  <w:num w:numId="11" w16cid:durableId="14237295">
    <w:abstractNumId w:val="4"/>
  </w:num>
  <w:num w:numId="12" w16cid:durableId="764112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0B4617"/>
    <w:rsid w:val="001C31D5"/>
    <w:rsid w:val="001F3068"/>
    <w:rsid w:val="00202FC2"/>
    <w:rsid w:val="00220DC0"/>
    <w:rsid w:val="00262DCD"/>
    <w:rsid w:val="00310E1B"/>
    <w:rsid w:val="003951F2"/>
    <w:rsid w:val="003D560A"/>
    <w:rsid w:val="00533ABE"/>
    <w:rsid w:val="005A6663"/>
    <w:rsid w:val="005A798B"/>
    <w:rsid w:val="005E4773"/>
    <w:rsid w:val="00606312"/>
    <w:rsid w:val="006079B2"/>
    <w:rsid w:val="0066374D"/>
    <w:rsid w:val="00695F8B"/>
    <w:rsid w:val="006C41BD"/>
    <w:rsid w:val="008200D6"/>
    <w:rsid w:val="008927D3"/>
    <w:rsid w:val="008A2953"/>
    <w:rsid w:val="009C59F1"/>
    <w:rsid w:val="00A72F5B"/>
    <w:rsid w:val="00AB3028"/>
    <w:rsid w:val="00AB4410"/>
    <w:rsid w:val="00AE5CC8"/>
    <w:rsid w:val="00B02574"/>
    <w:rsid w:val="00B31B19"/>
    <w:rsid w:val="00BD7D66"/>
    <w:rsid w:val="00BF1728"/>
    <w:rsid w:val="00C41A23"/>
    <w:rsid w:val="00CA1617"/>
    <w:rsid w:val="00CD0DA3"/>
    <w:rsid w:val="00D06913"/>
    <w:rsid w:val="00D13E18"/>
    <w:rsid w:val="00D7334F"/>
    <w:rsid w:val="00F447B4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2"/>
    <w:basedOn w:val="a1"/>
    <w:link w:val="22"/>
    <w:uiPriority w:val="99"/>
    <w:unhideWhenUsed/>
    <w:rsid w:val="003951F2"/>
    <w:pPr>
      <w:jc w:val="both"/>
    </w:pPr>
    <w:rPr>
      <w:color w:val="000000" w:themeColor="text1"/>
      <w:sz w:val="24"/>
      <w:szCs w:val="24"/>
    </w:rPr>
  </w:style>
  <w:style w:type="character" w:customStyle="1" w:styleId="22">
    <w:name w:val="Основний текст 2 Знак"/>
    <w:basedOn w:val="a2"/>
    <w:link w:val="21"/>
    <w:uiPriority w:val="99"/>
    <w:rsid w:val="003951F2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customStyle="1" w:styleId="af5">
    <w:name w:val="БИБЛИОГРАФИЯ"/>
    <w:basedOn w:val="a1"/>
    <w:rsid w:val="003951F2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18</cp:revision>
  <dcterms:created xsi:type="dcterms:W3CDTF">2023-01-03T12:39:00Z</dcterms:created>
  <dcterms:modified xsi:type="dcterms:W3CDTF">2023-12-21T16:04:00Z</dcterms:modified>
</cp:coreProperties>
</file>