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:rsidTr="002076C2">
        <w:trPr>
          <w:trHeight w:val="412"/>
        </w:trPr>
        <w:tc>
          <w:tcPr>
            <w:tcW w:w="9351" w:type="dxa"/>
            <w:gridSpan w:val="2"/>
          </w:tcPr>
          <w:p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Tr="002076C2">
        <w:trPr>
          <w:trHeight w:val="1690"/>
        </w:trPr>
        <w:tc>
          <w:tcPr>
            <w:tcW w:w="2146" w:type="dxa"/>
          </w:tcPr>
          <w:p w:rsidR="00D7334F" w:rsidRDefault="00D7334F" w:rsidP="002076C2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eastAsia="uk-UA"/>
              </w:rPr>
              <w:drawing>
                <wp:inline distT="0" distB="0" distL="0" distR="0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Default="00D7334F" w:rsidP="002076C2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Default="00D7334F" w:rsidP="002076C2">
            <w:pPr>
              <w:jc w:val="center"/>
              <w:rPr>
                <w:color w:val="244061"/>
              </w:rPr>
            </w:pPr>
            <w:r w:rsidRPr="009C2782">
              <w:rPr>
                <w:color w:val="244061"/>
                <w:sz w:val="24"/>
                <w:szCs w:val="24"/>
              </w:rPr>
              <w:t>«</w:t>
            </w:r>
            <w:r w:rsidR="00084852">
              <w:rPr>
                <w:color w:val="244061"/>
              </w:rPr>
              <w:t>Гендерні дослідження</w:t>
            </w:r>
            <w:r w:rsidRPr="009C2782">
              <w:rPr>
                <w:color w:val="244061"/>
                <w:sz w:val="24"/>
                <w:szCs w:val="24"/>
              </w:rPr>
              <w:t>»</w:t>
            </w:r>
          </w:p>
          <w:p w:rsidR="00D7334F" w:rsidRDefault="00D7334F" w:rsidP="002076C2">
            <w:pPr>
              <w:rPr>
                <w:sz w:val="24"/>
                <w:szCs w:val="24"/>
              </w:rPr>
            </w:pPr>
          </w:p>
        </w:tc>
      </w:tr>
    </w:tbl>
    <w:p w:rsidR="00D7334F" w:rsidRDefault="00D7334F" w:rsidP="00D7334F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:rsidTr="002076C2">
        <w:tc>
          <w:tcPr>
            <w:tcW w:w="3402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:rsidR="00D7334F" w:rsidRDefault="00084852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Вибіркова </w:t>
            </w:r>
          </w:p>
        </w:tc>
      </w:tr>
      <w:tr w:rsidR="00084852" w:rsidTr="002076C2">
        <w:tc>
          <w:tcPr>
            <w:tcW w:w="3402" w:type="dxa"/>
          </w:tcPr>
          <w:p w:rsidR="00084852" w:rsidRDefault="00084852" w:rsidP="0008485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:rsidR="00084852" w:rsidRDefault="00084852" w:rsidP="0008485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:rsidR="00084852" w:rsidRPr="005134F6" w:rsidRDefault="00084852" w:rsidP="00084852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035 Філологія</w:t>
            </w:r>
          </w:p>
          <w:p w:rsidR="00084852" w:rsidRPr="005134F6" w:rsidRDefault="00084852" w:rsidP="00084852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035.041 Германські мови та літератури (переклад</w:t>
            </w:r>
          </w:p>
          <w:p w:rsidR="00084852" w:rsidRDefault="00084852" w:rsidP="00084852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включно), перша – англійська</w:t>
            </w:r>
          </w:p>
        </w:tc>
      </w:tr>
      <w:tr w:rsidR="00084852" w:rsidTr="002076C2">
        <w:tc>
          <w:tcPr>
            <w:tcW w:w="3402" w:type="dxa"/>
          </w:tcPr>
          <w:p w:rsidR="00084852" w:rsidRDefault="00084852" w:rsidP="0008485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:rsidR="00084852" w:rsidRDefault="00084852" w:rsidP="00084852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084852" w:rsidTr="002076C2">
        <w:tc>
          <w:tcPr>
            <w:tcW w:w="3402" w:type="dxa"/>
          </w:tcPr>
          <w:p w:rsidR="00084852" w:rsidRDefault="00084852" w:rsidP="0008485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:rsidR="00084852" w:rsidRDefault="00084852" w:rsidP="0008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Другий (магістерський)</w:t>
            </w:r>
          </w:p>
        </w:tc>
      </w:tr>
      <w:tr w:rsidR="00084852" w:rsidTr="00FE2BFD">
        <w:trPr>
          <w:trHeight w:val="571"/>
        </w:trPr>
        <w:tc>
          <w:tcPr>
            <w:tcW w:w="3402" w:type="dxa"/>
          </w:tcPr>
          <w:p w:rsidR="00084852" w:rsidRDefault="00084852" w:rsidP="00084852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:rsidR="00084852" w:rsidRDefault="00084852" w:rsidP="00084852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:rsidR="00084852" w:rsidRDefault="00084852" w:rsidP="0008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 xml:space="preserve"> </w:t>
            </w:r>
            <w:r w:rsidRPr="0076141E">
              <w:rPr>
                <w:sz w:val="24"/>
                <w:szCs w:val="24"/>
              </w:rPr>
              <w:t>кредитів ЄКТС</w:t>
            </w:r>
          </w:p>
        </w:tc>
      </w:tr>
      <w:tr w:rsidR="00084852" w:rsidTr="00FE2BFD">
        <w:tc>
          <w:tcPr>
            <w:tcW w:w="3402" w:type="dxa"/>
          </w:tcPr>
          <w:p w:rsidR="00084852" w:rsidRDefault="00084852" w:rsidP="00084852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:rsidR="00084852" w:rsidRDefault="00084852" w:rsidP="0008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</w:tr>
      <w:tr w:rsidR="00084852" w:rsidTr="00FE2BFD">
        <w:tc>
          <w:tcPr>
            <w:tcW w:w="3402" w:type="dxa"/>
          </w:tcPr>
          <w:p w:rsidR="00084852" w:rsidRDefault="00084852" w:rsidP="00084852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Назва кафедри, яка викладає дисципліну, </w:t>
            </w:r>
          </w:p>
          <w:p w:rsidR="00084852" w:rsidRDefault="00084852" w:rsidP="00084852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:rsidR="00084852" w:rsidRDefault="00084852" w:rsidP="00084852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084852" w:rsidTr="00FE2BFD">
        <w:tc>
          <w:tcPr>
            <w:tcW w:w="3402" w:type="dxa"/>
          </w:tcPr>
          <w:p w:rsidR="00084852" w:rsidRDefault="00084852" w:rsidP="00084852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:rsidR="00084852" w:rsidRDefault="00084852" w:rsidP="0008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Англійська </w:t>
            </w:r>
          </w:p>
        </w:tc>
      </w:tr>
    </w:tbl>
    <w:p w:rsidR="00D7334F" w:rsidRDefault="00D7334F" w:rsidP="00D7334F">
      <w:pPr>
        <w:rPr>
          <w:b/>
          <w:bCs/>
          <w:sz w:val="24"/>
          <w:szCs w:val="24"/>
        </w:rPr>
      </w:pPr>
    </w:p>
    <w:p w:rsidR="00D7334F" w:rsidRDefault="00D7334F" w:rsidP="00D7334F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6721"/>
      </w:tblGrid>
      <w:tr w:rsidR="00D7334F" w:rsidTr="002076C2">
        <w:trPr>
          <w:trHeight w:val="515"/>
        </w:trPr>
        <w:tc>
          <w:tcPr>
            <w:tcW w:w="3402" w:type="dxa"/>
            <w:vMerge w:val="restart"/>
            <w:vAlign w:val="center"/>
          </w:tcPr>
          <w:p w:rsidR="00D7334F" w:rsidRDefault="00D7334F" w:rsidP="002076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Фото</w:t>
            </w:r>
          </w:p>
          <w:p w:rsidR="00D7334F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D7334F" w:rsidRDefault="00084852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134F6">
              <w:rPr>
                <w:sz w:val="24"/>
                <w:szCs w:val="24"/>
              </w:rPr>
              <w:t>октор філос. наук, професор, завідувач</w:t>
            </w:r>
            <w:r>
              <w:rPr>
                <w:sz w:val="24"/>
                <w:szCs w:val="24"/>
              </w:rPr>
              <w:t>ка</w:t>
            </w:r>
            <w:r w:rsidRPr="005134F6">
              <w:rPr>
                <w:sz w:val="24"/>
                <w:szCs w:val="24"/>
              </w:rPr>
              <w:t xml:space="preserve"> кафедри «Філологія та</w:t>
            </w:r>
            <w:r>
              <w:rPr>
                <w:sz w:val="24"/>
                <w:szCs w:val="24"/>
              </w:rPr>
              <w:t xml:space="preserve"> </w:t>
            </w:r>
            <w:r w:rsidRPr="005134F6">
              <w:rPr>
                <w:sz w:val="24"/>
                <w:szCs w:val="24"/>
              </w:rPr>
              <w:t>переклад»</w:t>
            </w:r>
            <w:r>
              <w:rPr>
                <w:sz w:val="24"/>
                <w:szCs w:val="24"/>
              </w:rPr>
              <w:t xml:space="preserve">, </w:t>
            </w:r>
            <w:r w:rsidRPr="005134F6">
              <w:rPr>
                <w:sz w:val="24"/>
                <w:szCs w:val="24"/>
              </w:rPr>
              <w:t>Власова Тетяна Іванівна</w:t>
            </w:r>
          </w:p>
        </w:tc>
      </w:tr>
      <w:tr w:rsidR="00084852" w:rsidTr="002076C2">
        <w:tc>
          <w:tcPr>
            <w:tcW w:w="3402" w:type="dxa"/>
            <w:vMerge/>
          </w:tcPr>
          <w:p w:rsidR="00084852" w:rsidRDefault="00084852" w:rsidP="0008485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084852" w:rsidRDefault="00084852" w:rsidP="0008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t.i.vlasov@ust.edu.ua</w:t>
            </w:r>
          </w:p>
        </w:tc>
      </w:tr>
      <w:tr w:rsidR="00084852" w:rsidTr="002076C2">
        <w:tc>
          <w:tcPr>
            <w:tcW w:w="3402" w:type="dxa"/>
            <w:vMerge/>
          </w:tcPr>
          <w:p w:rsidR="00084852" w:rsidRDefault="00084852" w:rsidP="0008485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084852" w:rsidRDefault="00084852" w:rsidP="00084852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https://diit.edu.ua/faculty/emt/kafedra/ftp/sostav/personal_page/256</w:t>
            </w:r>
          </w:p>
        </w:tc>
      </w:tr>
      <w:tr w:rsidR="00084852" w:rsidTr="002076C2">
        <w:trPr>
          <w:trHeight w:val="383"/>
        </w:trPr>
        <w:tc>
          <w:tcPr>
            <w:tcW w:w="3402" w:type="dxa"/>
            <w:vMerge/>
          </w:tcPr>
          <w:p w:rsidR="00084852" w:rsidRDefault="00084852" w:rsidP="0008485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084852" w:rsidRDefault="00084852" w:rsidP="00084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Лінк на дисципліну (за наявністю)</w:t>
            </w:r>
          </w:p>
        </w:tc>
      </w:tr>
      <w:tr w:rsidR="00084852" w:rsidTr="002076C2">
        <w:trPr>
          <w:trHeight w:val="645"/>
        </w:trPr>
        <w:tc>
          <w:tcPr>
            <w:tcW w:w="3402" w:type="dxa"/>
            <w:vMerge/>
          </w:tcPr>
          <w:p w:rsidR="00084852" w:rsidRDefault="00084852" w:rsidP="0008485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084852" w:rsidRDefault="00084852" w:rsidP="00084852">
            <w:pPr>
              <w:rPr>
                <w:color w:val="000000"/>
                <w:sz w:val="24"/>
                <w:szCs w:val="24"/>
              </w:rPr>
            </w:pPr>
            <w:r w:rsidRPr="005134F6">
              <w:rPr>
                <w:color w:val="000000"/>
                <w:sz w:val="24"/>
                <w:szCs w:val="24"/>
              </w:rPr>
              <w:t>УДУНТ, вул. Лазаряна, 2, ауд. 5402</w:t>
            </w:r>
          </w:p>
        </w:tc>
      </w:tr>
    </w:tbl>
    <w:p w:rsidR="00D7334F" w:rsidRDefault="00D7334F" w:rsidP="00D7334F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:rsidR="00D7334F" w:rsidRDefault="004C6B73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Повна вища освіта в предметній області філології та перекладу.</w:t>
            </w:r>
          </w:p>
          <w:p w:rsidR="004C6B73" w:rsidRPr="004C6B73" w:rsidRDefault="004C6B73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Ключові слова: переклад, концептуальні </w:t>
            </w:r>
            <w:r w:rsidR="004E7AE5">
              <w:rPr>
                <w:bCs/>
                <w:sz w:val="24"/>
                <w:szCs w:val="24"/>
              </w:rPr>
              <w:t xml:space="preserve">дослідження, семіотика, мова та культура </w:t>
            </w:r>
            <w:r>
              <w:rPr>
                <w:bCs/>
                <w:sz w:val="24"/>
                <w:szCs w:val="24"/>
              </w:rPr>
              <w:t xml:space="preserve">, їх взаємодія, дискурс, </w:t>
            </w:r>
            <w:r w:rsidR="00286650">
              <w:rPr>
                <w:bCs/>
                <w:sz w:val="24"/>
                <w:szCs w:val="24"/>
              </w:rPr>
              <w:t>метамова, зарубіжна жіноча література, українська жіноча література, багатозначність контексту.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:rsidR="00D7334F" w:rsidRPr="00084852" w:rsidRDefault="00084852" w:rsidP="00084852">
            <w:pPr>
              <w:rPr>
                <w:bCs/>
                <w:sz w:val="24"/>
                <w:szCs w:val="24"/>
              </w:rPr>
            </w:pPr>
            <w:r w:rsidRPr="00084852">
              <w:rPr>
                <w:bCs/>
                <w:sz w:val="24"/>
                <w:szCs w:val="24"/>
              </w:rPr>
              <w:t>Мета курсу «Гендерні дослідження в теорії лінгвістики» полягає в розгляді особливостей функціонування терміна «гендер»  і в лінгвістичних теоріях, і в п</w:t>
            </w:r>
            <w:r w:rsidR="004E7AE5">
              <w:rPr>
                <w:bCs/>
                <w:sz w:val="24"/>
                <w:szCs w:val="24"/>
              </w:rPr>
              <w:t>рактичній діяльності перекладачів</w:t>
            </w:r>
            <w:r w:rsidRPr="00084852">
              <w:rPr>
                <w:bCs/>
                <w:sz w:val="24"/>
                <w:szCs w:val="24"/>
              </w:rPr>
              <w:t xml:space="preserve">: у аналізі гендерного підходу в мовознавстві, що передбачає дослідження віддзеркалення гендерних стосунків в історії мови, вивченні </w:t>
            </w:r>
            <w:r w:rsidR="006A148F">
              <w:rPr>
                <w:bCs/>
                <w:sz w:val="24"/>
                <w:szCs w:val="24"/>
              </w:rPr>
              <w:t>статі як культурної репрезентац</w:t>
            </w:r>
            <w:r w:rsidR="006A148F" w:rsidRPr="00084852">
              <w:rPr>
                <w:bCs/>
                <w:sz w:val="24"/>
                <w:szCs w:val="24"/>
              </w:rPr>
              <w:t>ії</w:t>
            </w:r>
            <w:r w:rsidRPr="00084852">
              <w:rPr>
                <w:bCs/>
                <w:sz w:val="24"/>
                <w:szCs w:val="24"/>
              </w:rPr>
              <w:t xml:space="preserve"> в лінгвокультурології, у лексичному кодуванні відповідних</w:t>
            </w:r>
            <w:r w:rsidR="004E7AE5">
              <w:rPr>
                <w:bCs/>
                <w:sz w:val="24"/>
                <w:szCs w:val="24"/>
              </w:rPr>
              <w:t xml:space="preserve"> гендерних одиниць мови. У цілому курс</w:t>
            </w:r>
            <w:r w:rsidRPr="00084852">
              <w:rPr>
                <w:bCs/>
                <w:sz w:val="24"/>
                <w:szCs w:val="24"/>
              </w:rPr>
              <w:t xml:space="preserve"> дослідження гендерних стереот</w:t>
            </w:r>
            <w:r w:rsidR="004E7AE5">
              <w:rPr>
                <w:bCs/>
                <w:sz w:val="24"/>
                <w:szCs w:val="24"/>
              </w:rPr>
              <w:t>ипів передбачає маніфестацію</w:t>
            </w:r>
            <w:r w:rsidRPr="00084852">
              <w:rPr>
                <w:bCs/>
                <w:sz w:val="24"/>
                <w:szCs w:val="24"/>
              </w:rPr>
              <w:t xml:space="preserve"> стереотипів у мові, практичну спрямованість чоловічої і жіночої мови, </w:t>
            </w:r>
            <w:r w:rsidRPr="00084852">
              <w:rPr>
                <w:bCs/>
                <w:sz w:val="24"/>
                <w:szCs w:val="24"/>
              </w:rPr>
              <w:lastRenderedPageBreak/>
              <w:t>питання лексикографічної проблематики гендеру. Загалом курс дисципліни «Гендерні дослідження в теорії лінгвістики» при</w:t>
            </w:r>
            <w:r w:rsidR="004E7AE5">
              <w:rPr>
                <w:bCs/>
                <w:sz w:val="24"/>
                <w:szCs w:val="24"/>
              </w:rPr>
              <w:t xml:space="preserve">свячений практично </w:t>
            </w:r>
            <w:proofErr w:type="spellStart"/>
            <w:r w:rsidR="004E7AE5">
              <w:rPr>
                <w:bCs/>
                <w:sz w:val="24"/>
                <w:szCs w:val="24"/>
              </w:rPr>
              <w:t>малорозроблений</w:t>
            </w:r>
            <w:proofErr w:type="spellEnd"/>
            <w:r w:rsidRPr="00084852">
              <w:rPr>
                <w:bCs/>
                <w:sz w:val="24"/>
                <w:szCs w:val="24"/>
              </w:rPr>
              <w:t xml:space="preserve"> проблематиці –</w:t>
            </w:r>
            <w:r w:rsidR="004E7AE5">
              <w:rPr>
                <w:bCs/>
                <w:sz w:val="24"/>
                <w:szCs w:val="24"/>
              </w:rPr>
              <w:t xml:space="preserve"> </w:t>
            </w:r>
            <w:r w:rsidRPr="00084852">
              <w:rPr>
                <w:bCs/>
                <w:sz w:val="24"/>
                <w:szCs w:val="24"/>
              </w:rPr>
              <w:t>гендерним аспектам перекладу.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:rsidR="00D7334F" w:rsidRPr="00084852" w:rsidRDefault="00084852" w:rsidP="00084852">
            <w:pPr>
              <w:rPr>
                <w:bCs/>
                <w:sz w:val="24"/>
                <w:szCs w:val="24"/>
              </w:rPr>
            </w:pPr>
            <w:r w:rsidRPr="00084852">
              <w:rPr>
                <w:bCs/>
                <w:sz w:val="24"/>
                <w:szCs w:val="24"/>
              </w:rPr>
              <w:t xml:space="preserve">Очікувані результати навчання </w:t>
            </w:r>
            <w:r>
              <w:rPr>
                <w:bCs/>
                <w:sz w:val="24"/>
                <w:szCs w:val="24"/>
              </w:rPr>
              <w:t>п</w:t>
            </w:r>
            <w:r w:rsidRPr="00084852">
              <w:rPr>
                <w:bCs/>
                <w:sz w:val="24"/>
                <w:szCs w:val="24"/>
              </w:rPr>
              <w:t>олягають в розумінні студентами ролі та значення гендерних стереотипів як у лінгвістичних науках, так і в повсякденному житті «звичайної людини», у практичному використанні методик аналізу гендерного концепту. Студенти, як передбачає програма, повинні розуміти особливості чоловічого і жіночого стилю письма і мовлення, своєрідність вербальної поведінки чоловіків і жінок у різних ситуаціях і контекстах.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:rsidR="004E7AE5" w:rsidRDefault="004E7AE5" w:rsidP="000848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Теми лекцій:</w:t>
            </w:r>
          </w:p>
          <w:p w:rsidR="00084852" w:rsidRPr="00084852" w:rsidRDefault="004E7AE5" w:rsidP="000848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proofErr w:type="spellStart"/>
            <w:r>
              <w:rPr>
                <w:bCs/>
                <w:sz w:val="24"/>
                <w:szCs w:val="24"/>
              </w:rPr>
              <w:t>Гендер</w:t>
            </w:r>
            <w:proofErr w:type="spellEnd"/>
            <w:r w:rsidR="00084852" w:rsidRPr="00084852">
              <w:rPr>
                <w:bCs/>
                <w:sz w:val="24"/>
                <w:szCs w:val="24"/>
              </w:rPr>
              <w:t xml:space="preserve"> як поняття в гуманітарних науках.</w:t>
            </w:r>
          </w:p>
          <w:p w:rsidR="00084852" w:rsidRPr="00084852" w:rsidRDefault="00084852" w:rsidP="00084852">
            <w:pPr>
              <w:rPr>
                <w:bCs/>
                <w:sz w:val="24"/>
                <w:szCs w:val="24"/>
              </w:rPr>
            </w:pPr>
            <w:r w:rsidRPr="00084852">
              <w:rPr>
                <w:bCs/>
                <w:sz w:val="24"/>
                <w:szCs w:val="24"/>
              </w:rPr>
              <w:t>2. Створення гендерної ідентичності.</w:t>
            </w:r>
          </w:p>
          <w:p w:rsidR="00084852" w:rsidRPr="00084852" w:rsidRDefault="00084852" w:rsidP="00084852">
            <w:pPr>
              <w:rPr>
                <w:bCs/>
                <w:sz w:val="24"/>
                <w:szCs w:val="24"/>
              </w:rPr>
            </w:pPr>
            <w:r w:rsidRPr="00084852">
              <w:rPr>
                <w:bCs/>
                <w:sz w:val="24"/>
                <w:szCs w:val="24"/>
              </w:rPr>
              <w:t>3. Методологія гендер</w:t>
            </w:r>
            <w:r w:rsidR="004E7AE5">
              <w:rPr>
                <w:bCs/>
                <w:sz w:val="24"/>
                <w:szCs w:val="24"/>
              </w:rPr>
              <w:t>них досліджень у сучасній науці</w:t>
            </w:r>
            <w:r w:rsidRPr="00084852">
              <w:rPr>
                <w:bCs/>
                <w:sz w:val="24"/>
                <w:szCs w:val="24"/>
              </w:rPr>
              <w:t>.</w:t>
            </w:r>
          </w:p>
          <w:p w:rsidR="00084852" w:rsidRPr="00084852" w:rsidRDefault="00084852" w:rsidP="00084852">
            <w:pPr>
              <w:rPr>
                <w:bCs/>
                <w:sz w:val="24"/>
                <w:szCs w:val="24"/>
              </w:rPr>
            </w:pPr>
            <w:r w:rsidRPr="00084852">
              <w:rPr>
                <w:bCs/>
                <w:sz w:val="24"/>
                <w:szCs w:val="24"/>
              </w:rPr>
              <w:t>4. Еволюція гендерних досліджень у лінгвістиці.</w:t>
            </w:r>
          </w:p>
          <w:p w:rsidR="00084852" w:rsidRPr="00084852" w:rsidRDefault="00084852" w:rsidP="00084852">
            <w:pPr>
              <w:rPr>
                <w:bCs/>
                <w:sz w:val="24"/>
                <w:szCs w:val="24"/>
              </w:rPr>
            </w:pPr>
            <w:r w:rsidRPr="00084852">
              <w:rPr>
                <w:bCs/>
                <w:sz w:val="24"/>
                <w:szCs w:val="24"/>
              </w:rPr>
              <w:t>5. Феміністська лінгвістика.</w:t>
            </w:r>
          </w:p>
          <w:p w:rsidR="00084852" w:rsidRPr="00084852" w:rsidRDefault="00084852" w:rsidP="00084852">
            <w:pPr>
              <w:rPr>
                <w:bCs/>
                <w:sz w:val="24"/>
                <w:szCs w:val="24"/>
              </w:rPr>
            </w:pPr>
            <w:r w:rsidRPr="00084852">
              <w:rPr>
                <w:bCs/>
                <w:sz w:val="24"/>
                <w:szCs w:val="24"/>
              </w:rPr>
              <w:t>6.  Дискусійні питання лінгвістичної гендерології.</w:t>
            </w:r>
          </w:p>
          <w:p w:rsidR="00084852" w:rsidRPr="00084852" w:rsidRDefault="00084852" w:rsidP="00084852">
            <w:pPr>
              <w:rPr>
                <w:bCs/>
                <w:sz w:val="24"/>
                <w:szCs w:val="24"/>
              </w:rPr>
            </w:pPr>
            <w:r w:rsidRPr="00084852">
              <w:rPr>
                <w:bCs/>
                <w:sz w:val="24"/>
                <w:szCs w:val="24"/>
              </w:rPr>
              <w:t>7. Гендерні дослідження в українському мовознавстві.</w:t>
            </w:r>
          </w:p>
          <w:p w:rsidR="00084852" w:rsidRPr="00084852" w:rsidRDefault="00084852" w:rsidP="00084852">
            <w:pPr>
              <w:rPr>
                <w:bCs/>
                <w:sz w:val="24"/>
                <w:szCs w:val="24"/>
              </w:rPr>
            </w:pPr>
            <w:r w:rsidRPr="00084852">
              <w:rPr>
                <w:bCs/>
                <w:sz w:val="24"/>
                <w:szCs w:val="24"/>
              </w:rPr>
              <w:t>8. Феміністська лінгвістика: назви осіб чоловічої і жіночої статі, категорія роду і проблеми референції.</w:t>
            </w:r>
          </w:p>
          <w:p w:rsidR="00084852" w:rsidRPr="00084852" w:rsidRDefault="004E7AE5" w:rsidP="000848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84852" w:rsidRPr="00084852">
              <w:rPr>
                <w:bCs/>
                <w:sz w:val="24"/>
                <w:szCs w:val="24"/>
              </w:rPr>
              <w:t>. Роль екстралінгвістичної реальності в процесі мовного конструювання гендеру.</w:t>
            </w:r>
          </w:p>
          <w:p w:rsidR="00084852" w:rsidRPr="00084852" w:rsidRDefault="004E7AE5" w:rsidP="000848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84852" w:rsidRPr="00084852">
              <w:rPr>
                <w:bCs/>
                <w:sz w:val="24"/>
                <w:szCs w:val="24"/>
              </w:rPr>
              <w:t>. Гендерна лінгвістика: гендерна метафора, мова вираження фемінінності та маскулінності.</w:t>
            </w:r>
          </w:p>
          <w:p w:rsidR="00084852" w:rsidRPr="00084852" w:rsidRDefault="00084852" w:rsidP="00084852">
            <w:pPr>
              <w:rPr>
                <w:bCs/>
                <w:sz w:val="24"/>
                <w:szCs w:val="24"/>
              </w:rPr>
            </w:pPr>
            <w:r w:rsidRPr="00084852">
              <w:rPr>
                <w:bCs/>
                <w:sz w:val="24"/>
                <w:szCs w:val="24"/>
              </w:rPr>
              <w:t>11. Лінгвокультурологія та культурний концепт.</w:t>
            </w:r>
          </w:p>
          <w:p w:rsidR="00D7334F" w:rsidRPr="00084852" w:rsidRDefault="00084852" w:rsidP="00084852">
            <w:pPr>
              <w:rPr>
                <w:bCs/>
                <w:sz w:val="24"/>
                <w:szCs w:val="24"/>
              </w:rPr>
            </w:pPr>
            <w:r w:rsidRPr="00084852">
              <w:rPr>
                <w:bCs/>
                <w:sz w:val="24"/>
                <w:szCs w:val="24"/>
              </w:rPr>
              <w:t>12. Концептуалізація гендерно маркованих лексичних одиниць.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:rsidR="00FA0324" w:rsidRDefault="00FA0324" w:rsidP="00FA03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Екзамен, курсова робота</w:t>
            </w:r>
          </w:p>
          <w:p w:rsidR="00FA0324" w:rsidRDefault="00FA0324" w:rsidP="00FA03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Семестрова оцінка студента формується за 100-</w:t>
            </w:r>
          </w:p>
          <w:p w:rsidR="00FA0324" w:rsidRDefault="00FA0324" w:rsidP="00FA03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бальною шкалою як сума оцінок контрольних заходів</w:t>
            </w:r>
          </w:p>
          <w:p w:rsidR="00D7334F" w:rsidRPr="00084852" w:rsidRDefault="00FA0324" w:rsidP="00FA03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(КЗ1, КЗ2, та екзамену). Максимальні оцінки контрольних заходів: КЗ1 – 20; КЗ2 – 20 екзамен – 60; мінімальні оцінки складають 50% від зазначеного максимального обсягу за КЗ1, КЗ2</w:t>
            </w:r>
            <w:r w:rsidRPr="006A148F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та екзамену. Для отримання допуску до екзамену оцінка за курсову роботу має бути не менше ніж 50 балів. Для отримання загальної позитивної оцінки з дисципліни оцінка має бути не менше ніж 50 балів.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:rsidR="00D7334F" w:rsidRPr="00084852" w:rsidRDefault="00084852" w:rsidP="002076C2">
            <w:pPr>
              <w:rPr>
                <w:bCs/>
                <w:sz w:val="24"/>
                <w:szCs w:val="24"/>
              </w:rPr>
            </w:pPr>
            <w:r w:rsidRPr="00084852">
              <w:rPr>
                <w:bCs/>
                <w:sz w:val="24"/>
                <w:szCs w:val="24"/>
              </w:rPr>
              <w:t>Важливим складником цього курсу є репрезентація співвідношення між окремими науками й міждисциплінарністю. У цьому курсі лекцій подана позиція, що міждисциплінарність виражається в застосуванні і</w:t>
            </w:r>
            <w:r w:rsidR="004E7AE5">
              <w:rPr>
                <w:bCs/>
                <w:sz w:val="24"/>
                <w:szCs w:val="24"/>
              </w:rPr>
              <w:t>дей та результатів інших наук, п</w:t>
            </w:r>
            <w:r w:rsidRPr="00084852">
              <w:rPr>
                <w:bCs/>
                <w:sz w:val="24"/>
                <w:szCs w:val="24"/>
              </w:rPr>
              <w:t>ри цьому не ігноруються  методи власне окремих наук, які дають можливість досягти необхідної глибини аналізу й адекватного застосування здобутих знань.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:rsidR="00D755A2" w:rsidRPr="00D755A2" w:rsidRDefault="00D755A2" w:rsidP="00D755A2">
            <w:pPr>
              <w:rPr>
                <w:bCs/>
                <w:sz w:val="24"/>
                <w:szCs w:val="24"/>
              </w:rPr>
            </w:pPr>
            <w:r w:rsidRPr="00D755A2">
              <w:rPr>
                <w:bCs/>
                <w:sz w:val="24"/>
                <w:szCs w:val="24"/>
              </w:rPr>
              <w:t xml:space="preserve">Матеріально-технічне забезпечення навчальних спеціалізованих аудиторій відповідає сучасним </w:t>
            </w:r>
            <w:r w:rsidRPr="00D755A2">
              <w:rPr>
                <w:bCs/>
                <w:sz w:val="24"/>
                <w:szCs w:val="24"/>
              </w:rPr>
              <w:lastRenderedPageBreak/>
              <w:t>вимогам (мультимедійне та спеціальне обладнання) й дозволяє в повному обсязі забезпечити виконання навчальних програм з даної дисципліни. Міжнародна кредитна мобільність реалізується в обсязі грантів та програм обміну студентами.</w:t>
            </w:r>
          </w:p>
          <w:p w:rsidR="00D7334F" w:rsidRPr="00084852" w:rsidRDefault="00D755A2" w:rsidP="00D755A2">
            <w:pPr>
              <w:rPr>
                <w:bCs/>
                <w:sz w:val="24"/>
                <w:szCs w:val="24"/>
              </w:rPr>
            </w:pPr>
            <w:r w:rsidRPr="00D755A2">
              <w:rPr>
                <w:bCs/>
                <w:sz w:val="24"/>
                <w:szCs w:val="24"/>
              </w:rPr>
              <w:t xml:space="preserve">Інформаційне та навчально-методичне забезпечення реалізується через мережу </w:t>
            </w:r>
            <w:proofErr w:type="spellStart"/>
            <w:r w:rsidRPr="00D755A2">
              <w:rPr>
                <w:bCs/>
                <w:sz w:val="24"/>
                <w:szCs w:val="24"/>
              </w:rPr>
              <w:t>Internet</w:t>
            </w:r>
            <w:proofErr w:type="spellEnd"/>
            <w:r w:rsidRPr="00D755A2">
              <w:rPr>
                <w:bCs/>
                <w:sz w:val="24"/>
                <w:szCs w:val="24"/>
              </w:rPr>
              <w:t xml:space="preserve">, даних </w:t>
            </w:r>
            <w:proofErr w:type="spellStart"/>
            <w:r w:rsidRPr="00D755A2">
              <w:rPr>
                <w:bCs/>
                <w:sz w:val="24"/>
                <w:szCs w:val="24"/>
              </w:rPr>
              <w:t>Scopus</w:t>
            </w:r>
            <w:proofErr w:type="spellEnd"/>
            <w:r w:rsidRPr="00D755A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755A2">
              <w:rPr>
                <w:bCs/>
                <w:sz w:val="24"/>
                <w:szCs w:val="24"/>
              </w:rPr>
              <w:t>Web</w:t>
            </w:r>
            <w:proofErr w:type="spellEnd"/>
            <w:r w:rsidRPr="00D755A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55A2">
              <w:rPr>
                <w:bCs/>
                <w:sz w:val="24"/>
                <w:szCs w:val="24"/>
              </w:rPr>
              <w:t>of</w:t>
            </w:r>
            <w:proofErr w:type="spellEnd"/>
            <w:r w:rsidRPr="00D755A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55A2">
              <w:rPr>
                <w:bCs/>
                <w:sz w:val="24"/>
                <w:szCs w:val="24"/>
              </w:rPr>
              <w:t>Science</w:t>
            </w:r>
            <w:proofErr w:type="spellEnd"/>
            <w:r w:rsidRPr="00D755A2">
              <w:rPr>
                <w:bCs/>
                <w:sz w:val="24"/>
                <w:szCs w:val="24"/>
              </w:rPr>
              <w:t xml:space="preserve">, професійних довідкових систем, </w:t>
            </w:r>
            <w:proofErr w:type="spellStart"/>
            <w:r w:rsidRPr="00D755A2">
              <w:rPr>
                <w:bCs/>
                <w:sz w:val="24"/>
                <w:szCs w:val="24"/>
              </w:rPr>
              <w:t>фонда</w:t>
            </w:r>
            <w:proofErr w:type="spellEnd"/>
            <w:r w:rsidRPr="00D755A2">
              <w:rPr>
                <w:bCs/>
                <w:sz w:val="24"/>
                <w:szCs w:val="24"/>
              </w:rPr>
              <w:t xml:space="preserve"> науково-технічної бібліотеки, забезпечена необхідними періодичними виданнями, що стосуються як зарубіжних, так і вітчизняних робіт.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5954" w:type="dxa"/>
          </w:tcPr>
          <w:p w:rsidR="00D7334F" w:rsidRDefault="00FA0324" w:rsidP="002076C2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Основна:</w:t>
            </w:r>
          </w:p>
          <w:p w:rsidR="00FA0324" w:rsidRPr="00D71049" w:rsidRDefault="00FA0324" w:rsidP="00D71049">
            <w:pPr>
              <w:pStyle w:val="a8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Woman, Knowledge and Reality: Explorations in Feminist Philosophy</w:t>
            </w:r>
            <w:r w:rsidR="00D71049"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D71049">
              <w:rPr>
                <w:bCs/>
                <w:sz w:val="24"/>
                <w:szCs w:val="24"/>
                <w:lang w:val="en-US"/>
              </w:rPr>
              <w:t>Boston, 2010. 430p.</w:t>
            </w:r>
          </w:p>
          <w:p w:rsidR="00D71049" w:rsidRPr="00D71049" w:rsidRDefault="00D71049" w:rsidP="00D71049">
            <w:pPr>
              <w:pStyle w:val="a8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Moi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J. Sexual/Textual Politics. London and New York: Routledge, 2001. 221p.</w:t>
            </w:r>
          </w:p>
          <w:p w:rsidR="00D71049" w:rsidRPr="004228AF" w:rsidRDefault="004E7AE5" w:rsidP="00D71049">
            <w:pPr>
              <w:pStyle w:val="a8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Lako</w:t>
            </w:r>
            <w:r w:rsidR="00D71049">
              <w:rPr>
                <w:bCs/>
                <w:sz w:val="24"/>
                <w:szCs w:val="24"/>
                <w:lang w:val="en-US"/>
              </w:rPr>
              <w:t>ff</w:t>
            </w:r>
            <w:proofErr w:type="spellEnd"/>
            <w:r w:rsidR="00D71049">
              <w:rPr>
                <w:bCs/>
                <w:sz w:val="24"/>
                <w:szCs w:val="24"/>
                <w:lang w:val="en-US"/>
              </w:rPr>
              <w:t xml:space="preserve"> G. Lang</w:t>
            </w:r>
            <w:r w:rsidR="00547604">
              <w:rPr>
                <w:bCs/>
                <w:sz w:val="24"/>
                <w:szCs w:val="24"/>
                <w:lang w:val="en-US"/>
              </w:rPr>
              <w:t>ua</w:t>
            </w:r>
            <w:r w:rsidR="00D71049">
              <w:rPr>
                <w:bCs/>
                <w:sz w:val="24"/>
                <w:szCs w:val="24"/>
                <w:lang w:val="en-US"/>
              </w:rPr>
              <w:t xml:space="preserve">ge </w:t>
            </w:r>
            <w:r w:rsidR="006006BC">
              <w:rPr>
                <w:bCs/>
                <w:sz w:val="24"/>
                <w:szCs w:val="24"/>
                <w:lang w:val="en-US"/>
              </w:rPr>
              <w:t>and women’s pl</w:t>
            </w:r>
            <w:r>
              <w:rPr>
                <w:bCs/>
                <w:sz w:val="24"/>
                <w:szCs w:val="24"/>
                <w:lang w:val="en-US"/>
              </w:rPr>
              <w:t>ace //</w:t>
            </w:r>
            <w:r w:rsidR="00547604">
              <w:rPr>
                <w:bCs/>
                <w:sz w:val="24"/>
                <w:szCs w:val="24"/>
                <w:lang w:val="en-US"/>
              </w:rPr>
              <w:t xml:space="preserve"> Language</w:t>
            </w:r>
            <w:r w:rsidR="004228AF">
              <w:rPr>
                <w:bCs/>
                <w:sz w:val="24"/>
                <w:szCs w:val="24"/>
                <w:lang w:val="en-US"/>
              </w:rPr>
              <w:t xml:space="preserve"> in Society, 1973. </w:t>
            </w:r>
            <w:r w:rsidR="004228AF">
              <w:rPr>
                <w:bCs/>
                <w:sz w:val="24"/>
                <w:szCs w:val="24"/>
              </w:rPr>
              <w:t>№</w:t>
            </w:r>
            <w:r w:rsidR="004228AF">
              <w:rPr>
                <w:bCs/>
                <w:sz w:val="24"/>
                <w:szCs w:val="24"/>
                <w:lang w:val="en-US"/>
              </w:rPr>
              <w:t>2. p. 45-79</w:t>
            </w:r>
          </w:p>
          <w:p w:rsidR="004228AF" w:rsidRPr="004228AF" w:rsidRDefault="004228AF" w:rsidP="004228AF">
            <w:pPr>
              <w:pStyle w:val="a8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Genner</w:t>
            </w:r>
            <w:proofErr w:type="spellEnd"/>
            <w:r w:rsidR="00D755A2">
              <w:rPr>
                <w:bCs/>
                <w:sz w:val="24"/>
                <w:szCs w:val="24"/>
                <w:lang w:val="en-US"/>
              </w:rPr>
              <w:t xml:space="preserve"> D. Y</w:t>
            </w:r>
            <w:r>
              <w:rPr>
                <w:bCs/>
                <w:sz w:val="24"/>
                <w:szCs w:val="24"/>
                <w:lang w:val="en-US"/>
              </w:rPr>
              <w:t xml:space="preserve">ou just </w:t>
            </w:r>
            <w:proofErr w:type="gramStart"/>
            <w:r>
              <w:rPr>
                <w:bCs/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 xml:space="preserve"> understand: Women and men in conversation. L. 1992. </w:t>
            </w:r>
            <w:r w:rsidRPr="004228AF">
              <w:rPr>
                <w:bCs/>
                <w:sz w:val="24"/>
                <w:szCs w:val="24"/>
                <w:lang w:val="en-US"/>
              </w:rPr>
              <w:t>336</w:t>
            </w:r>
            <w:r>
              <w:rPr>
                <w:bCs/>
                <w:sz w:val="24"/>
                <w:szCs w:val="24"/>
                <w:lang w:val="en-US"/>
              </w:rPr>
              <w:t>p.</w:t>
            </w:r>
          </w:p>
          <w:p w:rsidR="004228AF" w:rsidRDefault="004228AF" w:rsidP="004228AF">
            <w:pPr>
              <w:pStyle w:val="a8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Ґендерні дослідж</w:t>
            </w:r>
            <w:r w:rsidR="004E7AE5">
              <w:rPr>
                <w:bCs/>
                <w:sz w:val="24"/>
                <w:szCs w:val="24"/>
              </w:rPr>
              <w:t xml:space="preserve">ення. Прикладні </w:t>
            </w:r>
            <w:proofErr w:type="spellStart"/>
            <w:r w:rsidR="004E7AE5">
              <w:rPr>
                <w:bCs/>
                <w:sz w:val="24"/>
                <w:szCs w:val="24"/>
              </w:rPr>
              <w:t>аспекти.Тернопі</w:t>
            </w:r>
            <w:r>
              <w:rPr>
                <w:bCs/>
                <w:sz w:val="24"/>
                <w:szCs w:val="24"/>
              </w:rPr>
              <w:t>ль</w:t>
            </w:r>
            <w:proofErr w:type="spellEnd"/>
            <w:r w:rsidR="00D755A2">
              <w:rPr>
                <w:bCs/>
                <w:sz w:val="24"/>
                <w:szCs w:val="24"/>
              </w:rPr>
              <w:t>: Н</w:t>
            </w:r>
            <w:r w:rsidR="008879F8">
              <w:rPr>
                <w:bCs/>
                <w:sz w:val="24"/>
                <w:szCs w:val="24"/>
              </w:rPr>
              <w:t>авчальна книга, 2013. 448с.</w:t>
            </w:r>
          </w:p>
          <w:p w:rsidR="008879F8" w:rsidRDefault="008879F8" w:rsidP="008879F8">
            <w:pPr>
              <w:pStyle w:val="a8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Говорун Т. Ґендерна психологія: навчальний посібник. К. Академія, 2004. 308с.</w:t>
            </w:r>
          </w:p>
          <w:p w:rsidR="008879F8" w:rsidRPr="008879F8" w:rsidRDefault="008879F8" w:rsidP="008879F8">
            <w:pPr>
              <w:pStyle w:val="a8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Green K. The Woman of Reason: Feminism, Humanism and Political Thought</w:t>
            </w:r>
            <w:r w:rsidR="00D755A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 xml:space="preserve"> New York: Polity, 1995. 224p.</w:t>
            </w:r>
          </w:p>
          <w:p w:rsidR="006006BC" w:rsidRPr="006006BC" w:rsidRDefault="006006BC" w:rsidP="008879F8">
            <w:pPr>
              <w:pStyle w:val="a8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Chantr</w:t>
            </w:r>
            <w:proofErr w:type="spellEnd"/>
            <w:r w:rsidR="00D755A2">
              <w:rPr>
                <w:bCs/>
                <w:sz w:val="24"/>
                <w:szCs w:val="24"/>
                <w:lang w:val="en-US"/>
              </w:rPr>
              <w:t xml:space="preserve"> T. Gender. </w:t>
            </w:r>
            <w:r w:rsidR="00D755A2">
              <w:rPr>
                <w:bCs/>
                <w:sz w:val="24"/>
                <w:szCs w:val="24"/>
              </w:rPr>
              <w:t>К</w:t>
            </w:r>
            <w:proofErr w:type="spellStart"/>
            <w:r w:rsidR="008879F8">
              <w:rPr>
                <w:bCs/>
                <w:sz w:val="24"/>
                <w:szCs w:val="24"/>
                <w:lang w:val="en-US"/>
              </w:rPr>
              <w:t>ey</w:t>
            </w:r>
            <w:proofErr w:type="spellEnd"/>
            <w:r w:rsidR="008879F8">
              <w:rPr>
                <w:bCs/>
                <w:sz w:val="24"/>
                <w:szCs w:val="24"/>
                <w:lang w:val="en-US"/>
              </w:rPr>
              <w:t xml:space="preserve"> Concepts in Philosophy. London: Continuum, 2006. 176p.</w:t>
            </w:r>
          </w:p>
          <w:p w:rsidR="008879F8" w:rsidRPr="006006BC" w:rsidRDefault="008879F8" w:rsidP="006006BC">
            <w:pPr>
              <w:rPr>
                <w:bCs/>
                <w:sz w:val="24"/>
                <w:szCs w:val="24"/>
              </w:rPr>
            </w:pPr>
            <w:r w:rsidRPr="006006BC">
              <w:rPr>
                <w:b/>
                <w:bCs/>
                <w:sz w:val="24"/>
                <w:szCs w:val="24"/>
              </w:rPr>
              <w:t>Додаткова:</w:t>
            </w:r>
          </w:p>
          <w:p w:rsidR="008879F8" w:rsidRPr="00884340" w:rsidRDefault="00884340" w:rsidP="008879F8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Butler J. Gender Trouble: Feminism and the Subversion of </w:t>
            </w:r>
            <w:r w:rsidR="00D755A2">
              <w:rPr>
                <w:bCs/>
                <w:sz w:val="24"/>
                <w:szCs w:val="24"/>
                <w:lang w:val="en-US"/>
              </w:rPr>
              <w:t>Identity</w:t>
            </w:r>
            <w:r>
              <w:rPr>
                <w:bCs/>
                <w:sz w:val="24"/>
                <w:szCs w:val="24"/>
                <w:lang w:val="en-US"/>
              </w:rPr>
              <w:t xml:space="preserve">. New York: Routledge, </w:t>
            </w:r>
            <w:r w:rsidR="00D755A2">
              <w:rPr>
                <w:bCs/>
                <w:sz w:val="24"/>
                <w:szCs w:val="24"/>
                <w:lang w:val="en-US"/>
              </w:rPr>
              <w:t xml:space="preserve">1990, </w:t>
            </w:r>
            <w:r w:rsidR="00D755A2">
              <w:rPr>
                <w:bCs/>
                <w:sz w:val="24"/>
                <w:szCs w:val="24"/>
              </w:rPr>
              <w:t>170</w:t>
            </w:r>
            <w:r>
              <w:rPr>
                <w:bCs/>
                <w:sz w:val="24"/>
                <w:szCs w:val="24"/>
                <w:lang w:val="en-US"/>
              </w:rPr>
              <w:t>p.</w:t>
            </w:r>
          </w:p>
          <w:p w:rsidR="00884340" w:rsidRPr="007243A5" w:rsidRDefault="007243A5" w:rsidP="007243A5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 w:rsidRPr="007243A5">
              <w:rPr>
                <w:bCs/>
                <w:sz w:val="24"/>
                <w:szCs w:val="24"/>
                <w:lang w:val="en-US"/>
              </w:rPr>
              <w:t>Bordo</w:t>
            </w:r>
            <w:proofErr w:type="spellEnd"/>
            <w:r w:rsidRPr="007243A5">
              <w:rPr>
                <w:bCs/>
                <w:sz w:val="24"/>
                <w:szCs w:val="24"/>
                <w:lang w:val="en-US"/>
              </w:rPr>
              <w:t xml:space="preserve"> S. Feminist </w:t>
            </w:r>
            <w:proofErr w:type="spellStart"/>
            <w:r w:rsidR="00D755A2" w:rsidRPr="007243A5">
              <w:rPr>
                <w:bCs/>
                <w:sz w:val="24"/>
                <w:szCs w:val="24"/>
                <w:lang w:val="en-US"/>
              </w:rPr>
              <w:t>Scepticism</w:t>
            </w:r>
            <w:proofErr w:type="spellEnd"/>
            <w:r w:rsidR="00D755A2" w:rsidRPr="007243A5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243A5">
              <w:rPr>
                <w:bCs/>
                <w:sz w:val="24"/>
                <w:szCs w:val="24"/>
                <w:lang w:val="en-US"/>
              </w:rPr>
              <w:t>and the “Maleness” of Philosophy</w:t>
            </w:r>
            <w:r w:rsidR="00C74C97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C74C97">
              <w:rPr>
                <w:bCs/>
                <w:sz w:val="24"/>
                <w:szCs w:val="24"/>
              </w:rPr>
              <w:t>//</w:t>
            </w:r>
            <w:bookmarkStart w:id="0" w:name="_GoBack"/>
            <w:bookmarkEnd w:id="0"/>
            <w:r w:rsidR="00884340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Journal of Philosophy. </w:t>
            </w: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  <w:lang w:val="en-US"/>
              </w:rPr>
              <w:t xml:space="preserve">85(II), 1988. </w:t>
            </w:r>
            <w:r w:rsidR="00D755A2">
              <w:rPr>
                <w:bCs/>
                <w:sz w:val="24"/>
                <w:szCs w:val="24"/>
                <w:lang w:val="en-US"/>
              </w:rPr>
              <w:t xml:space="preserve">P. </w:t>
            </w:r>
            <w:r>
              <w:rPr>
                <w:bCs/>
                <w:sz w:val="24"/>
                <w:szCs w:val="24"/>
                <w:lang w:val="en-US"/>
              </w:rPr>
              <w:t>619-626</w:t>
            </w:r>
          </w:p>
          <w:p w:rsidR="007243A5" w:rsidRDefault="007243A5" w:rsidP="007243A5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Кравець В. Ґендерна педагогіка: навчальний посібник. Тернопіль, 2003. 416с.</w:t>
            </w:r>
          </w:p>
          <w:p w:rsidR="007243A5" w:rsidRPr="007243A5" w:rsidRDefault="007243A5" w:rsidP="007243A5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Hutcheon L. A Poetics of Postmodernism. History. Theory. Fiction. Cambridge University Press, 2014. 368p.</w:t>
            </w:r>
          </w:p>
          <w:p w:rsidR="007243A5" w:rsidRPr="008879F8" w:rsidRDefault="00D755A2" w:rsidP="006006BC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 w:rsidRPr="00D755A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55A2">
              <w:rPr>
                <w:bCs/>
                <w:sz w:val="24"/>
                <w:szCs w:val="24"/>
              </w:rPr>
              <w:t>Gray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Men are from Mars, Women a</w:t>
            </w:r>
            <w:r w:rsidRPr="00D755A2">
              <w:rPr>
                <w:bCs/>
                <w:sz w:val="24"/>
                <w:szCs w:val="24"/>
                <w:lang w:val="en-US"/>
              </w:rPr>
              <w:t>re from Venus</w:t>
            </w:r>
            <w:r w:rsidR="006006BC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6006BC" w:rsidRPr="006006BC">
              <w:rPr>
                <w:bCs/>
                <w:sz w:val="24"/>
                <w:szCs w:val="24"/>
                <w:lang w:val="en-US"/>
              </w:rPr>
              <w:t>HarperCollins</w:t>
            </w:r>
            <w:r w:rsidR="006006BC">
              <w:rPr>
                <w:bCs/>
                <w:sz w:val="24"/>
                <w:szCs w:val="24"/>
                <w:lang w:val="en-US"/>
              </w:rPr>
              <w:t>, 1992. 286p.</w:t>
            </w:r>
          </w:p>
        </w:tc>
      </w:tr>
    </w:tbl>
    <w:p w:rsidR="00D7334F" w:rsidRPr="006006BC" w:rsidRDefault="00D7334F" w:rsidP="00D7334F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:rsidR="00262DCD" w:rsidRDefault="00262DC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15" w:rsidRDefault="00150E15">
      <w:r>
        <w:separator/>
      </w:r>
    </w:p>
  </w:endnote>
  <w:endnote w:type="continuationSeparator" w:id="0">
    <w:p w:rsidR="00150E15" w:rsidRDefault="0015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61" w:rsidRDefault="00C74C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C74C97">
      <w:rPr>
        <w:rStyle w:val="a5"/>
        <w:noProof/>
        <w:sz w:val="28"/>
        <w:szCs w:val="28"/>
      </w:rPr>
      <w:t>3</w:t>
    </w:r>
    <w:r>
      <w:rPr>
        <w:rStyle w:val="a5"/>
        <w:sz w:val="28"/>
        <w:szCs w:val="28"/>
      </w:rPr>
      <w:fldChar w:fldCharType="end"/>
    </w:r>
  </w:p>
  <w:p w:rsidR="00CB3B61" w:rsidRDefault="00C74C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15" w:rsidRDefault="00150E15">
      <w:r>
        <w:separator/>
      </w:r>
    </w:p>
  </w:footnote>
  <w:footnote w:type="continuationSeparator" w:id="0">
    <w:p w:rsidR="00150E15" w:rsidRDefault="00150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F1C9E"/>
    <w:multiLevelType w:val="hybridMultilevel"/>
    <w:tmpl w:val="0E92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A779D"/>
    <w:multiLevelType w:val="hybridMultilevel"/>
    <w:tmpl w:val="EDFE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84852"/>
    <w:rsid w:val="00150E15"/>
    <w:rsid w:val="00262DCD"/>
    <w:rsid w:val="00286650"/>
    <w:rsid w:val="00404FA8"/>
    <w:rsid w:val="004228AF"/>
    <w:rsid w:val="00461C8E"/>
    <w:rsid w:val="004C6B73"/>
    <w:rsid w:val="004E7AE5"/>
    <w:rsid w:val="004F5168"/>
    <w:rsid w:val="00547604"/>
    <w:rsid w:val="0058713E"/>
    <w:rsid w:val="006006BC"/>
    <w:rsid w:val="006A148F"/>
    <w:rsid w:val="007243A5"/>
    <w:rsid w:val="00884340"/>
    <w:rsid w:val="008879F8"/>
    <w:rsid w:val="00C74C97"/>
    <w:rsid w:val="00CA1617"/>
    <w:rsid w:val="00D06913"/>
    <w:rsid w:val="00D71049"/>
    <w:rsid w:val="00D7334F"/>
    <w:rsid w:val="00D755A2"/>
    <w:rsid w:val="00E92138"/>
    <w:rsid w:val="00EB5F0D"/>
    <w:rsid w:val="00EC38A9"/>
    <w:rsid w:val="00F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5EF6A-01F0-4A0C-AB7E-EA1B242D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Balloon Text"/>
    <w:basedOn w:val="a"/>
    <w:link w:val="a7"/>
    <w:uiPriority w:val="99"/>
    <w:semiHidden/>
    <w:unhideWhenUsed/>
    <w:rsid w:val="00FA032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A03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FA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3797</Words>
  <Characters>2165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12</cp:revision>
  <dcterms:created xsi:type="dcterms:W3CDTF">2023-01-03T12:39:00Z</dcterms:created>
  <dcterms:modified xsi:type="dcterms:W3CDTF">2023-12-24T11:00:00Z</dcterms:modified>
</cp:coreProperties>
</file>