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A72F5B" w:rsidRDefault="00DF3439" w:rsidP="006C41BD">
            <w:pPr>
              <w:jc w:val="center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«Мовознавство та сучасна теорія лінгвістики»</w:t>
            </w:r>
            <w:r w:rsidR="00D7334F" w:rsidRPr="00A72F5B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812"/>
      </w:tblGrid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8C04D3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</w:t>
            </w:r>
            <w:r w:rsidR="00A72F5B">
              <w:rPr>
                <w:sz w:val="24"/>
                <w:szCs w:val="24"/>
              </w:rPr>
              <w:t xml:space="preserve">кова 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:rsidTr="00D13E18">
        <w:trPr>
          <w:trHeight w:val="571"/>
        </w:trPr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D7334F" w:rsidRDefault="00FF31DA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D7334F" w:rsidRDefault="00FF31DA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D7334F" w:rsidRDefault="00C66EB7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p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6882"/>
      </w:tblGrid>
      <w:tr w:rsidR="00D13E18" w:rsidTr="004C604B">
        <w:trPr>
          <w:trHeight w:val="2237"/>
        </w:trPr>
        <w:tc>
          <w:tcPr>
            <w:tcW w:w="2552" w:type="dxa"/>
            <w:vAlign w:val="center"/>
          </w:tcPr>
          <w:p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D13E18" w:rsidRPr="00716947" w:rsidRDefault="00207632" w:rsidP="006C41BD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Галацька</w:t>
            </w:r>
            <w:r w:rsidR="004C604B">
              <w:rPr>
                <w:color w:val="000000"/>
                <w:spacing w:val="1"/>
                <w:sz w:val="24"/>
                <w:szCs w:val="24"/>
              </w:rPr>
              <w:t xml:space="preserve"> Валентина </w:t>
            </w:r>
            <w:r w:rsidR="004C604B" w:rsidRPr="0068252B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еонідівна</w:t>
            </w:r>
            <w:proofErr w:type="spellEnd"/>
          </w:p>
          <w:p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v</w:t>
            </w:r>
            <w:r w:rsidR="00207632">
              <w:rPr>
                <w:color w:val="000000"/>
                <w:spacing w:val="3"/>
                <w:sz w:val="24"/>
                <w:szCs w:val="24"/>
              </w:rPr>
              <w:t>.l</w:t>
            </w:r>
            <w:proofErr w:type="spellEnd"/>
            <w:r w:rsidR="00207632">
              <w:rPr>
                <w:color w:val="000000"/>
                <w:spacing w:val="3"/>
                <w:sz w:val="24"/>
                <w:szCs w:val="24"/>
              </w:rPr>
              <w:t>.</w:t>
            </w:r>
            <w:r w:rsidR="00207632" w:rsidRPr="0068252B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632">
              <w:rPr>
                <w:color w:val="000000"/>
                <w:spacing w:val="3"/>
                <w:sz w:val="24"/>
                <w:szCs w:val="24"/>
                <w:lang w:val="en-US"/>
              </w:rPr>
              <w:t>galatska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@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ust.edu.ua</w:t>
            </w:r>
            <w:proofErr w:type="spellEnd"/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Лазаряна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D13E18" w:rsidRPr="00207632" w:rsidRDefault="00D13E18" w:rsidP="00207632">
            <w:pPr>
              <w:ind w:right="-2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Pr="00FF31DA" w:rsidRDefault="00FF31DA" w:rsidP="00AB4410">
            <w:pPr>
              <w:pStyle w:val="10"/>
            </w:pPr>
            <w:r w:rsidRPr="00FF31DA">
              <w:t>Практичний курс основної іноземної мови (англійська)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 w:rsidRPr="00FF31DA">
              <w:rPr>
                <w:sz w:val="24"/>
                <w:szCs w:val="24"/>
              </w:rPr>
              <w:t>Практичний курс другої іноземної мови (німецька)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Сучасна українська мова та література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розвитку української ділової мови та художньої літератури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Ораторське мистецтво</w:t>
            </w:r>
          </w:p>
          <w:p w:rsidR="00FF31DA" w:rsidRDefault="00FF31DA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основної </w:t>
            </w:r>
            <w:r w:rsidR="008F0224">
              <w:rPr>
                <w:sz w:val="24"/>
                <w:szCs w:val="24"/>
              </w:rPr>
              <w:t>іноземної мови (англійської</w:t>
            </w:r>
            <w:r>
              <w:rPr>
                <w:sz w:val="24"/>
                <w:szCs w:val="24"/>
              </w:rPr>
              <w:t>)</w:t>
            </w:r>
          </w:p>
          <w:p w:rsidR="00FF31DA" w:rsidRDefault="008F0224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Стандартні варіанти сучасної англійської мови</w:t>
            </w:r>
          </w:p>
          <w:p w:rsidR="008F0224" w:rsidRDefault="008F0224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лінгвістика і проблеми етимології англійської мови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Порівняльна граматика англійської та української мов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Теоретична граматика сучасної англійської мови</w:t>
            </w:r>
          </w:p>
          <w:p w:rsidR="00D66AB9" w:rsidRDefault="00D66AB9" w:rsidP="00FF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граматика англійської мови</w:t>
            </w:r>
          </w:p>
          <w:p w:rsidR="00FF31DA" w:rsidRPr="00FF31DA" w:rsidRDefault="00FF31DA" w:rsidP="00FF31DA">
            <w:pPr>
              <w:rPr>
                <w:sz w:val="24"/>
                <w:szCs w:val="24"/>
              </w:rPr>
            </w:pPr>
          </w:p>
          <w:p w:rsidR="00AB4410" w:rsidRPr="00FF31DA" w:rsidRDefault="00AB4410" w:rsidP="006C41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68252B" w:rsidRDefault="0068252B" w:rsidP="0068252B">
            <w:pPr>
              <w:pStyle w:val="a7"/>
              <w:spacing w:before="120"/>
              <w:ind w:right="101"/>
            </w:pPr>
            <w:r>
              <w:t>Метою</w:t>
            </w:r>
            <w:r>
              <w:rPr>
                <w:spacing w:val="-15"/>
              </w:rPr>
              <w:t xml:space="preserve"> </w:t>
            </w:r>
            <w:r>
              <w:t>дисципліни</w:t>
            </w:r>
            <w:r>
              <w:rPr>
                <w:spacing w:val="-15"/>
              </w:rPr>
              <w:t xml:space="preserve"> </w:t>
            </w:r>
            <w:r>
              <w:t>є</w:t>
            </w:r>
            <w:r>
              <w:rPr>
                <w:spacing w:val="-15"/>
              </w:rPr>
              <w:t xml:space="preserve"> </w:t>
            </w:r>
            <w:r>
              <w:t>формування</w:t>
            </w:r>
            <w:r>
              <w:rPr>
                <w:spacing w:val="-15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майбутніх</w:t>
            </w:r>
            <w:r>
              <w:rPr>
                <w:spacing w:val="-15"/>
              </w:rPr>
              <w:t xml:space="preserve"> </w:t>
            </w:r>
            <w:r>
              <w:t>перекладачів фахових знань</w:t>
            </w:r>
            <w:r w:rsidR="00CA4D40">
              <w:t xml:space="preserve"> з</w:t>
            </w:r>
            <w:r w:rsidR="00DF3439">
              <w:t xml:space="preserve"> теорії лінгвістики, нових наукових здобутків у цій галузі,</w:t>
            </w:r>
            <w:r>
              <w:t xml:space="preserve"> </w:t>
            </w:r>
            <w:r w:rsidR="008C138D">
              <w:t xml:space="preserve">опанування </w:t>
            </w:r>
            <w:r w:rsidR="008C138D">
              <w:lastRenderedPageBreak/>
              <w:t>основних</w:t>
            </w:r>
            <w:r w:rsidR="00DF3439">
              <w:t xml:space="preserve"> мовознавчих</w:t>
            </w:r>
            <w:r w:rsidR="008C138D">
              <w:t xml:space="preserve"> понять та термінів, основ</w:t>
            </w:r>
            <w:r w:rsidR="00F345EA">
              <w:t xml:space="preserve"> теорії мови,</w:t>
            </w:r>
            <w:r w:rsidR="00DF3439">
              <w:t xml:space="preserve"> </w:t>
            </w:r>
            <w:r w:rsidR="005E492F">
              <w:t>персоналій відомих учених</w:t>
            </w:r>
            <w:r w:rsidR="00DF3439">
              <w:t>,</w:t>
            </w:r>
            <w:r>
              <w:t xml:space="preserve"> </w:t>
            </w:r>
            <w:r w:rsidR="00F345EA">
              <w:t>питань природи та сутності мови,</w:t>
            </w:r>
            <w:r w:rsidR="00BD1F5D">
              <w:t xml:space="preserve"> </w:t>
            </w:r>
            <w:proofErr w:type="spellStart"/>
            <w:r w:rsidR="00BD1F5D">
              <w:t>етно-та</w:t>
            </w:r>
            <w:proofErr w:type="spellEnd"/>
            <w:r w:rsidR="00BD1F5D">
              <w:t xml:space="preserve"> соціолінгвістики,теорії відносності в лінгвістиці, </w:t>
            </w:r>
            <w:r>
              <w:rPr>
                <w:spacing w:val="-5"/>
              </w:rPr>
              <w:t xml:space="preserve"> </w:t>
            </w:r>
            <w:r>
              <w:t>також</w:t>
            </w:r>
            <w:r>
              <w:rPr>
                <w:spacing w:val="-7"/>
              </w:rPr>
              <w:t xml:space="preserve"> </w:t>
            </w:r>
            <w:r>
              <w:t>розвиток</w:t>
            </w:r>
            <w:r>
              <w:rPr>
                <w:spacing w:val="-3"/>
              </w:rPr>
              <w:t xml:space="preserve"> </w:t>
            </w:r>
            <w:r>
              <w:t>умінь</w:t>
            </w:r>
            <w:r>
              <w:rPr>
                <w:spacing w:val="-4"/>
              </w:rPr>
              <w:t xml:space="preserve"> </w:t>
            </w:r>
            <w:r>
              <w:t>використовувати</w:t>
            </w:r>
            <w:r>
              <w:rPr>
                <w:spacing w:val="-3"/>
              </w:rPr>
              <w:t xml:space="preserve"> </w:t>
            </w:r>
            <w:r>
              <w:t>набуті</w:t>
            </w:r>
            <w:r>
              <w:rPr>
                <w:spacing w:val="-6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 w:rsidR="008C138D">
              <w:t>та</w:t>
            </w:r>
            <w:r>
              <w:rPr>
                <w:spacing w:val="-6"/>
              </w:rPr>
              <w:t xml:space="preserve"> </w:t>
            </w:r>
            <w:r>
              <w:t>навички</w:t>
            </w:r>
            <w:r>
              <w:rPr>
                <w:spacing w:val="-3"/>
              </w:rPr>
              <w:t xml:space="preserve"> </w:t>
            </w:r>
            <w:r>
              <w:t xml:space="preserve">у </w:t>
            </w:r>
            <w:bookmarkStart w:id="0" w:name="Компетентності,_формування_яких_забезпеч"/>
            <w:bookmarkEnd w:id="0"/>
            <w:r>
              <w:t>професійній діяльності.</w:t>
            </w:r>
          </w:p>
          <w:p w:rsidR="00D7334F" w:rsidRPr="00D13E18" w:rsidRDefault="00D7334F" w:rsidP="00D13E18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AB4410" w:rsidRPr="00AB4410" w:rsidRDefault="00667ADB" w:rsidP="00AB4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 1</w:t>
            </w:r>
            <w:r>
              <w:rPr>
                <w:sz w:val="24"/>
                <w:szCs w:val="24"/>
              </w:rPr>
              <w:tab/>
              <w:t xml:space="preserve">Називати </w:t>
            </w:r>
            <w:r w:rsidR="00C66EB7">
              <w:rPr>
                <w:sz w:val="24"/>
                <w:szCs w:val="24"/>
              </w:rPr>
              <w:t>лінгвістичну</w:t>
            </w:r>
            <w:r>
              <w:rPr>
                <w:sz w:val="24"/>
                <w:szCs w:val="24"/>
              </w:rPr>
              <w:t xml:space="preserve"> </w:t>
            </w:r>
            <w:r w:rsidR="00AB4410" w:rsidRPr="00AB4410">
              <w:rPr>
                <w:sz w:val="24"/>
                <w:szCs w:val="24"/>
              </w:rPr>
              <w:t>термінологію</w:t>
            </w:r>
            <w:r>
              <w:rPr>
                <w:sz w:val="24"/>
                <w:szCs w:val="24"/>
              </w:rPr>
              <w:t>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2</w:t>
            </w:r>
            <w:r w:rsidRPr="00AB4410">
              <w:rPr>
                <w:sz w:val="24"/>
                <w:szCs w:val="24"/>
              </w:rPr>
              <w:tab/>
              <w:t>Характ</w:t>
            </w:r>
            <w:r w:rsidR="00667ADB">
              <w:rPr>
                <w:sz w:val="24"/>
                <w:szCs w:val="24"/>
              </w:rPr>
              <w:t>еризувати основні</w:t>
            </w:r>
            <w:r w:rsidR="00F969D3">
              <w:rPr>
                <w:sz w:val="24"/>
                <w:szCs w:val="24"/>
              </w:rPr>
              <w:t xml:space="preserve"> поняття теорії лінгвістики</w:t>
            </w:r>
            <w:r w:rsidR="00F84B28">
              <w:rPr>
                <w:sz w:val="24"/>
                <w:szCs w:val="24"/>
              </w:rPr>
              <w:t>.</w:t>
            </w:r>
            <w:r w:rsidR="00667ADB">
              <w:rPr>
                <w:sz w:val="24"/>
                <w:szCs w:val="24"/>
              </w:rPr>
              <w:t xml:space="preserve"> 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3</w:t>
            </w:r>
            <w:r w:rsidRPr="00AB4410">
              <w:rPr>
                <w:sz w:val="24"/>
                <w:szCs w:val="24"/>
              </w:rPr>
              <w:tab/>
              <w:t>Характеризувати закономірност</w:t>
            </w:r>
            <w:r w:rsidR="00667ADB">
              <w:rPr>
                <w:sz w:val="24"/>
                <w:szCs w:val="24"/>
              </w:rPr>
              <w:t>і роз</w:t>
            </w:r>
            <w:r w:rsidR="00F969D3">
              <w:rPr>
                <w:sz w:val="24"/>
                <w:szCs w:val="24"/>
              </w:rPr>
              <w:t xml:space="preserve">витку понять </w:t>
            </w:r>
            <w:r w:rsidR="00904B36">
              <w:rPr>
                <w:sz w:val="24"/>
                <w:szCs w:val="24"/>
              </w:rPr>
              <w:t>«Етнолінгвістика», «Соціолінгвістика»</w:t>
            </w:r>
            <w:r w:rsidR="00454882">
              <w:rPr>
                <w:sz w:val="24"/>
                <w:szCs w:val="24"/>
              </w:rPr>
              <w:t>,</w:t>
            </w:r>
            <w:r w:rsidR="00904B36">
              <w:rPr>
                <w:sz w:val="24"/>
                <w:szCs w:val="24"/>
              </w:rPr>
              <w:t>.</w:t>
            </w:r>
          </w:p>
          <w:p w:rsidR="00AB4410" w:rsidRPr="00AB4410" w:rsidRDefault="00667ADB" w:rsidP="00AB4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 4</w:t>
            </w:r>
            <w:r>
              <w:rPr>
                <w:sz w:val="24"/>
                <w:szCs w:val="24"/>
              </w:rPr>
              <w:tab/>
              <w:t>Формулювати теоретичні пробле</w:t>
            </w:r>
            <w:r w:rsidR="00454882">
              <w:rPr>
                <w:sz w:val="24"/>
                <w:szCs w:val="24"/>
              </w:rPr>
              <w:t>ми гіпотези теорії лінгвістичної відносності</w:t>
            </w:r>
            <w:r>
              <w:rPr>
                <w:sz w:val="24"/>
                <w:szCs w:val="24"/>
              </w:rPr>
              <w:t>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5</w:t>
            </w:r>
            <w:r w:rsidRPr="00AB4410">
              <w:rPr>
                <w:sz w:val="24"/>
                <w:szCs w:val="24"/>
              </w:rPr>
              <w:tab/>
            </w:r>
            <w:proofErr w:type="spellStart"/>
            <w:r w:rsidRPr="00AB4410">
              <w:rPr>
                <w:sz w:val="24"/>
                <w:szCs w:val="24"/>
              </w:rPr>
              <w:t>Прослідковувати</w:t>
            </w:r>
            <w:proofErr w:type="spellEnd"/>
            <w:r w:rsidRPr="00AB4410">
              <w:rPr>
                <w:sz w:val="24"/>
                <w:szCs w:val="24"/>
              </w:rPr>
              <w:t xml:space="preserve"> к</w:t>
            </w:r>
            <w:r w:rsidR="00F84B28">
              <w:rPr>
                <w:sz w:val="24"/>
                <w:szCs w:val="24"/>
              </w:rPr>
              <w:t>люч</w:t>
            </w:r>
            <w:r w:rsidR="00F969D3">
              <w:rPr>
                <w:sz w:val="24"/>
                <w:szCs w:val="24"/>
              </w:rPr>
              <w:t>ові закономірності вчень видат</w:t>
            </w:r>
            <w:r w:rsidR="001F0478">
              <w:rPr>
                <w:sz w:val="24"/>
                <w:szCs w:val="24"/>
              </w:rPr>
              <w:t>них лінгвістів (</w:t>
            </w:r>
            <w:proofErr w:type="spellStart"/>
            <w:r w:rsidR="00F969D3">
              <w:rPr>
                <w:sz w:val="24"/>
                <w:szCs w:val="24"/>
              </w:rPr>
              <w:t>Фердинанд</w:t>
            </w:r>
            <w:proofErr w:type="spellEnd"/>
            <w:r w:rsidR="00F969D3">
              <w:rPr>
                <w:sz w:val="24"/>
                <w:szCs w:val="24"/>
              </w:rPr>
              <w:t xml:space="preserve"> де Соссюр</w:t>
            </w:r>
            <w:r w:rsidR="00404B35">
              <w:rPr>
                <w:sz w:val="24"/>
                <w:szCs w:val="24"/>
              </w:rPr>
              <w:t>,</w:t>
            </w:r>
            <w:r w:rsidR="00FB022E">
              <w:rPr>
                <w:sz w:val="24"/>
                <w:szCs w:val="24"/>
              </w:rPr>
              <w:t xml:space="preserve"> </w:t>
            </w:r>
            <w:proofErr w:type="spellStart"/>
            <w:r w:rsidR="00404B35">
              <w:rPr>
                <w:sz w:val="24"/>
                <w:szCs w:val="24"/>
              </w:rPr>
              <w:t>В.фон</w:t>
            </w:r>
            <w:proofErr w:type="spellEnd"/>
            <w:r w:rsidR="00404B35">
              <w:rPr>
                <w:sz w:val="24"/>
                <w:szCs w:val="24"/>
              </w:rPr>
              <w:t xml:space="preserve"> Гумбольдт, Е. </w:t>
            </w:r>
            <w:proofErr w:type="spellStart"/>
            <w:r w:rsidR="00404B35">
              <w:rPr>
                <w:sz w:val="24"/>
                <w:szCs w:val="24"/>
              </w:rPr>
              <w:t>Сепір</w:t>
            </w:r>
            <w:proofErr w:type="spellEnd"/>
            <w:r w:rsidR="00404B35">
              <w:rPr>
                <w:sz w:val="24"/>
                <w:szCs w:val="24"/>
              </w:rPr>
              <w:t xml:space="preserve"> та Б.</w:t>
            </w:r>
            <w:proofErr w:type="spellStart"/>
            <w:r w:rsidR="00404B35">
              <w:rPr>
                <w:sz w:val="24"/>
                <w:szCs w:val="24"/>
              </w:rPr>
              <w:t>Уорф</w:t>
            </w:r>
            <w:proofErr w:type="spellEnd"/>
            <w:r w:rsidR="00F969D3">
              <w:rPr>
                <w:sz w:val="24"/>
                <w:szCs w:val="24"/>
              </w:rPr>
              <w:t xml:space="preserve"> та ін</w:t>
            </w:r>
            <w:r w:rsidR="00F84B28">
              <w:rPr>
                <w:sz w:val="24"/>
                <w:szCs w:val="24"/>
              </w:rPr>
              <w:t>.</w:t>
            </w:r>
            <w:r w:rsidR="00F969D3">
              <w:rPr>
                <w:sz w:val="24"/>
                <w:szCs w:val="24"/>
              </w:rPr>
              <w:t>)</w:t>
            </w:r>
          </w:p>
          <w:p w:rsidR="00F84B28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6</w:t>
            </w:r>
            <w:r w:rsidRPr="00AB4410">
              <w:rPr>
                <w:sz w:val="24"/>
                <w:szCs w:val="24"/>
              </w:rPr>
              <w:tab/>
              <w:t>Розкривати специ</w:t>
            </w:r>
            <w:r w:rsidR="00614E4F">
              <w:rPr>
                <w:sz w:val="24"/>
                <w:szCs w:val="24"/>
              </w:rPr>
              <w:t>фіку розвитку сучасної лінгвістичної думки.</w:t>
            </w:r>
          </w:p>
          <w:p w:rsidR="00AB4410" w:rsidRPr="00AB4410" w:rsidRDefault="00AB4410" w:rsidP="00AB4410">
            <w:pPr>
              <w:pStyle w:val="a7"/>
            </w:pPr>
            <w:r w:rsidRPr="00AB4410">
              <w:t>ОРН 7</w:t>
            </w:r>
            <w:r w:rsidRPr="00AB4410">
              <w:tab/>
              <w:t xml:space="preserve">Виявляти й </w:t>
            </w:r>
            <w:proofErr w:type="spellStart"/>
            <w:r w:rsidRPr="00AB4410">
              <w:t>сх</w:t>
            </w:r>
            <w:r w:rsidR="00F84B28">
              <w:t>арактери</w:t>
            </w:r>
            <w:r w:rsidR="0093502F">
              <w:t>зовувати</w:t>
            </w:r>
            <w:proofErr w:type="spellEnd"/>
            <w:r w:rsidR="0093502F">
              <w:t xml:space="preserve"> особливості лінгвістичних учень про натуралістичний та психологічний напрями в сучасному мовознавстві</w:t>
            </w:r>
            <w:r w:rsidR="0025563A">
              <w:t>.</w:t>
            </w:r>
          </w:p>
          <w:p w:rsidR="004E2C21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8</w:t>
            </w:r>
            <w:r w:rsidRPr="00AB4410">
              <w:rPr>
                <w:sz w:val="24"/>
                <w:szCs w:val="24"/>
              </w:rPr>
              <w:tab/>
              <w:t>Вико</w:t>
            </w:r>
            <w:r w:rsidR="00614E4F">
              <w:rPr>
                <w:sz w:val="24"/>
                <w:szCs w:val="24"/>
              </w:rPr>
              <w:t xml:space="preserve">ристовувати різні методи та підходи до аналізу лінгвістичних </w:t>
            </w:r>
            <w:r w:rsidR="00FB022E">
              <w:rPr>
                <w:sz w:val="24"/>
                <w:szCs w:val="24"/>
              </w:rPr>
              <w:t>явищ</w:t>
            </w:r>
            <w:r w:rsidR="004E2C21">
              <w:rPr>
                <w:sz w:val="24"/>
                <w:szCs w:val="24"/>
              </w:rPr>
              <w:t>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9</w:t>
            </w:r>
            <w:r w:rsidRPr="00AB4410">
              <w:rPr>
                <w:sz w:val="24"/>
                <w:szCs w:val="24"/>
              </w:rPr>
              <w:tab/>
              <w:t>Відтворювати, критично осмислювати й оцінюв</w:t>
            </w:r>
            <w:r w:rsidR="004E2C21">
              <w:rPr>
                <w:sz w:val="24"/>
                <w:szCs w:val="24"/>
              </w:rPr>
              <w:t xml:space="preserve">ати </w:t>
            </w:r>
            <w:r w:rsidR="003F6902">
              <w:rPr>
                <w:sz w:val="24"/>
                <w:szCs w:val="24"/>
              </w:rPr>
              <w:t>внесок видатних лінгвістів у загальну теорію лінгвістики.</w:t>
            </w:r>
          </w:p>
          <w:p w:rsidR="00D7334F" w:rsidRPr="003F6902" w:rsidRDefault="00032874" w:rsidP="004E2C2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ОРН 10.</w:t>
            </w:r>
            <w:r w:rsidR="00AB4410" w:rsidRPr="00AB4410">
              <w:rPr>
                <w:sz w:val="24"/>
                <w:szCs w:val="24"/>
              </w:rPr>
              <w:t>Аналізувати етапи розвитку</w:t>
            </w:r>
            <w:r w:rsidR="003F6902">
              <w:rPr>
                <w:sz w:val="24"/>
                <w:szCs w:val="24"/>
              </w:rPr>
              <w:t xml:space="preserve"> лінгвістичної думки у взаємозв</w:t>
            </w:r>
            <w:r w:rsidR="003F6902" w:rsidRPr="003F6902">
              <w:rPr>
                <w:sz w:val="24"/>
                <w:szCs w:val="24"/>
              </w:rPr>
              <w:t>`</w:t>
            </w:r>
            <w:r w:rsidR="003F6902">
              <w:rPr>
                <w:sz w:val="24"/>
                <w:szCs w:val="24"/>
              </w:rPr>
              <w:t>язку з історичними та культурними реаліями доби.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:rsidR="008200D6" w:rsidRPr="008200D6" w:rsidRDefault="00EA2135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F3C88">
              <w:rPr>
                <w:sz w:val="24"/>
                <w:szCs w:val="24"/>
              </w:rPr>
              <w:t>Лінгвістична природа мислення людини. Предмет</w:t>
            </w:r>
            <w:r w:rsidR="00EC0290">
              <w:rPr>
                <w:sz w:val="24"/>
                <w:szCs w:val="24"/>
              </w:rPr>
              <w:t xml:space="preserve"> мовознавства. Його мі</w:t>
            </w:r>
            <w:r w:rsidR="008F3C88">
              <w:rPr>
                <w:sz w:val="24"/>
                <w:szCs w:val="24"/>
              </w:rPr>
              <w:t>сце в системі гуманітарних наук.</w:t>
            </w:r>
            <w:r w:rsidR="00EC0290">
              <w:rPr>
                <w:sz w:val="24"/>
                <w:szCs w:val="24"/>
              </w:rPr>
              <w:t xml:space="preserve"> </w:t>
            </w:r>
          </w:p>
          <w:p w:rsidR="008200D6" w:rsidRDefault="008F3C88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«Мова як орган створення думки» (лінгвістичне вчення </w:t>
            </w:r>
            <w:proofErr w:type="spellStart"/>
            <w:r>
              <w:rPr>
                <w:sz w:val="24"/>
                <w:szCs w:val="24"/>
              </w:rPr>
              <w:t>В.фон</w:t>
            </w:r>
            <w:proofErr w:type="spellEnd"/>
            <w:r>
              <w:rPr>
                <w:sz w:val="24"/>
                <w:szCs w:val="24"/>
              </w:rPr>
              <w:t xml:space="preserve"> Гумбольдта</w:t>
            </w:r>
            <w:r w:rsidR="003467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F3C88" w:rsidRDefault="008F3C88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3.Основні засади лінгвістичної теорії О.Потебні.</w:t>
            </w:r>
          </w:p>
          <w:p w:rsidR="008F3C88" w:rsidRDefault="003467C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F3C88">
              <w:rPr>
                <w:sz w:val="24"/>
                <w:szCs w:val="24"/>
              </w:rPr>
              <w:t>Неогумбольтіанство та розвиток сучасного мовознавства</w:t>
            </w:r>
            <w:r>
              <w:rPr>
                <w:sz w:val="24"/>
                <w:szCs w:val="24"/>
              </w:rPr>
              <w:t xml:space="preserve"> (Е.</w:t>
            </w:r>
            <w:proofErr w:type="spellStart"/>
            <w:r>
              <w:rPr>
                <w:sz w:val="24"/>
                <w:szCs w:val="24"/>
              </w:rPr>
              <w:t>Кассірер</w:t>
            </w:r>
            <w:proofErr w:type="spellEnd"/>
            <w:r>
              <w:rPr>
                <w:sz w:val="24"/>
                <w:szCs w:val="24"/>
              </w:rPr>
              <w:t>,І.</w:t>
            </w:r>
            <w:proofErr w:type="spellStart"/>
            <w:r>
              <w:rPr>
                <w:sz w:val="24"/>
                <w:szCs w:val="24"/>
              </w:rPr>
              <w:t>Трір</w:t>
            </w:r>
            <w:proofErr w:type="spellEnd"/>
            <w:r>
              <w:rPr>
                <w:sz w:val="24"/>
                <w:szCs w:val="24"/>
              </w:rPr>
              <w:t xml:space="preserve"> та ін.)</w:t>
            </w:r>
          </w:p>
          <w:p w:rsidR="008F3C88" w:rsidRDefault="003467C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5.Ідеоетнізм та наукова творчість Л.</w:t>
            </w:r>
            <w:proofErr w:type="spellStart"/>
            <w:r>
              <w:rPr>
                <w:sz w:val="24"/>
                <w:szCs w:val="24"/>
              </w:rPr>
              <w:t>Вайсбергера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67C7" w:rsidRDefault="003467C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6.Гіпотеза лінгвістичної відносності Е.</w:t>
            </w:r>
            <w:proofErr w:type="spellStart"/>
            <w:r>
              <w:rPr>
                <w:sz w:val="24"/>
                <w:szCs w:val="24"/>
              </w:rPr>
              <w:t>Сепіра</w:t>
            </w:r>
            <w:proofErr w:type="spellEnd"/>
            <w:r>
              <w:rPr>
                <w:sz w:val="24"/>
                <w:szCs w:val="24"/>
              </w:rPr>
              <w:t xml:space="preserve"> та Б.</w:t>
            </w:r>
            <w:proofErr w:type="spellStart"/>
            <w:r>
              <w:rPr>
                <w:sz w:val="24"/>
                <w:szCs w:val="24"/>
              </w:rPr>
              <w:t>Уорфа</w:t>
            </w:r>
            <w:proofErr w:type="spellEnd"/>
            <w:r>
              <w:rPr>
                <w:sz w:val="24"/>
                <w:szCs w:val="24"/>
              </w:rPr>
              <w:t xml:space="preserve"> та її значення для сьогоднішньої науки.</w:t>
            </w:r>
          </w:p>
          <w:p w:rsidR="003467C7" w:rsidRDefault="003467C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7.Основні напрямки когнітивної лінгвістики.</w:t>
            </w:r>
          </w:p>
          <w:p w:rsidR="003467C7" w:rsidRDefault="003467C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8.Мова як знакова система:інтерпретація в семіотичних ученнях.</w:t>
            </w:r>
          </w:p>
          <w:p w:rsidR="005C61E7" w:rsidRDefault="003467C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482898">
              <w:rPr>
                <w:sz w:val="24"/>
                <w:szCs w:val="24"/>
              </w:rPr>
              <w:t>Соціолінгвістика як новий напрямок лінгвістичних досліджень.</w:t>
            </w:r>
          </w:p>
          <w:p w:rsidR="005C61E7" w:rsidRDefault="005C61E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Етнолінгвістика як перспективна гуманітарна дисципліна:сучасний стан розвитку.</w:t>
            </w:r>
          </w:p>
          <w:p w:rsidR="005C61E7" w:rsidRDefault="005C61E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Сучасна теорія мовних актів: наукова та історична перспективи.</w:t>
            </w:r>
          </w:p>
          <w:p w:rsidR="003467C7" w:rsidRDefault="005C61E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Натуральний та психологічний напрямки в сучасному мовознавстві. </w:t>
            </w:r>
            <w:r w:rsidR="003467C7">
              <w:rPr>
                <w:sz w:val="24"/>
                <w:szCs w:val="24"/>
              </w:rPr>
              <w:t xml:space="preserve">  </w:t>
            </w:r>
          </w:p>
          <w:p w:rsidR="005C53DF" w:rsidRDefault="005C61E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І3.Проблема походження мови та її трактування в сучасній теорії лінгвістики.</w:t>
            </w:r>
          </w:p>
          <w:p w:rsidR="005C61E7" w:rsidRDefault="005C61E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14.Комунікативна лінгвістика та перспективи її розвитку в Україні (Ф.</w:t>
            </w:r>
            <w:proofErr w:type="spellStart"/>
            <w:r>
              <w:rPr>
                <w:sz w:val="24"/>
                <w:szCs w:val="24"/>
              </w:rPr>
              <w:t>Бацевич</w:t>
            </w:r>
            <w:proofErr w:type="spellEnd"/>
            <w:r>
              <w:rPr>
                <w:sz w:val="24"/>
                <w:szCs w:val="24"/>
              </w:rPr>
              <w:t xml:space="preserve"> та ін.)</w:t>
            </w:r>
          </w:p>
          <w:p w:rsidR="005C61E7" w:rsidRDefault="005C61E7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264F7D">
              <w:rPr>
                <w:sz w:val="24"/>
                <w:szCs w:val="24"/>
              </w:rPr>
              <w:t>Ідеоетнізм та наукові погляди Л.</w:t>
            </w:r>
            <w:proofErr w:type="spellStart"/>
            <w:r w:rsidR="00264F7D">
              <w:rPr>
                <w:sz w:val="24"/>
                <w:szCs w:val="24"/>
              </w:rPr>
              <w:t>Вайсбергера</w:t>
            </w:r>
            <w:proofErr w:type="spellEnd"/>
            <w:r w:rsidR="00264F7D">
              <w:rPr>
                <w:sz w:val="24"/>
                <w:szCs w:val="24"/>
              </w:rPr>
              <w:t>.</w:t>
            </w:r>
          </w:p>
          <w:p w:rsidR="00264F7D" w:rsidRDefault="00264F7D" w:rsidP="0082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E173BD">
              <w:rPr>
                <w:sz w:val="24"/>
                <w:szCs w:val="24"/>
              </w:rPr>
              <w:t>Психолінгвістика та перспективи її розвитку в Україні.</w:t>
            </w:r>
          </w:p>
          <w:p w:rsidR="00B765B0" w:rsidRDefault="00B765B0" w:rsidP="005C61E7">
            <w:pPr>
              <w:jc w:val="both"/>
              <w:rPr>
                <w:sz w:val="24"/>
                <w:szCs w:val="24"/>
              </w:rPr>
            </w:pPr>
          </w:p>
          <w:p w:rsidR="005C61E7" w:rsidRDefault="005C61E7" w:rsidP="005C61E7">
            <w:pPr>
              <w:jc w:val="both"/>
              <w:rPr>
                <w:sz w:val="24"/>
                <w:szCs w:val="24"/>
              </w:rPr>
            </w:pPr>
          </w:p>
          <w:p w:rsidR="00B765B0" w:rsidRDefault="00B765B0" w:rsidP="00B765B0">
            <w:pPr>
              <w:jc w:val="both"/>
              <w:rPr>
                <w:sz w:val="24"/>
                <w:szCs w:val="24"/>
              </w:rPr>
            </w:pPr>
          </w:p>
          <w:p w:rsidR="00B765B0" w:rsidRPr="008200D6" w:rsidRDefault="00B765B0" w:rsidP="008200D6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D7334F" w:rsidRDefault="008200D6" w:rsidP="008200D6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Се</w:t>
            </w:r>
            <w:r w:rsidR="00BB7863">
              <w:rPr>
                <w:sz w:val="24"/>
                <w:szCs w:val="24"/>
              </w:rPr>
              <w:t>местрова оцінка студента у першо</w:t>
            </w:r>
            <w:r w:rsidRPr="008200D6">
              <w:rPr>
                <w:sz w:val="24"/>
                <w:szCs w:val="24"/>
              </w:rPr>
              <w:t>му семестрі формується за 100-бальною шкалою як сума оцінок поточних контролів (ПК</w:t>
            </w:r>
            <w:r w:rsidR="00BB7863">
              <w:rPr>
                <w:sz w:val="24"/>
                <w:szCs w:val="24"/>
              </w:rPr>
              <w:t>1 та ПК2).</w:t>
            </w:r>
            <w:r w:rsidRPr="008200D6">
              <w:rPr>
                <w:sz w:val="24"/>
                <w:szCs w:val="24"/>
              </w:rPr>
              <w:t xml:space="preserve"> Максимал</w:t>
            </w:r>
            <w:r w:rsidR="00BB7863">
              <w:rPr>
                <w:sz w:val="24"/>
                <w:szCs w:val="24"/>
              </w:rPr>
              <w:t>ьні оцінки поточних</w:t>
            </w:r>
            <w:r w:rsidRPr="008200D6">
              <w:rPr>
                <w:sz w:val="24"/>
                <w:szCs w:val="24"/>
              </w:rPr>
              <w:t xml:space="preserve"> контролів становлять: ПК1 – </w:t>
            </w:r>
            <w:r w:rsidR="00BB7863">
              <w:rPr>
                <w:sz w:val="24"/>
                <w:szCs w:val="24"/>
              </w:rPr>
              <w:t>50 балів, ПК2 – 50 балів (перший</w:t>
            </w:r>
            <w:r w:rsidRPr="008200D6">
              <w:rPr>
                <w:sz w:val="24"/>
                <w:szCs w:val="24"/>
              </w:rPr>
              <w:t xml:space="preserve"> семест</w:t>
            </w:r>
            <w:r w:rsidR="00BB7863">
              <w:rPr>
                <w:sz w:val="24"/>
                <w:szCs w:val="24"/>
              </w:rPr>
              <w:t>р)</w:t>
            </w:r>
            <w:r w:rsidRPr="008200D6">
              <w:rPr>
                <w:sz w:val="24"/>
                <w:szCs w:val="24"/>
              </w:rPr>
              <w:t xml:space="preserve"> </w:t>
            </w:r>
          </w:p>
          <w:p w:rsidR="00B02574" w:rsidRPr="00B02574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 w:rsidR="00BB7863">
              <w:rPr>
                <w:rFonts w:cs="Times New Roman"/>
                <w:sz w:val="24"/>
                <w:szCs w:val="24"/>
              </w:rPr>
              <w:t xml:space="preserve"> у першому</w:t>
            </w:r>
            <w:r>
              <w:rPr>
                <w:rFonts w:cs="Times New Roman"/>
                <w:sz w:val="24"/>
                <w:szCs w:val="24"/>
              </w:rPr>
              <w:t xml:space="preserve"> семестрі</w:t>
            </w:r>
            <w:r w:rsidRPr="004E6D75">
              <w:rPr>
                <w:rFonts w:cs="Times New Roman"/>
                <w:sz w:val="24"/>
                <w:szCs w:val="24"/>
              </w:rPr>
              <w:t xml:space="preserve"> як сума оцінок контрольних заходів (КЗ1 та КЗ2)</w:t>
            </w:r>
            <w:r w:rsidR="00BB7863">
              <w:rPr>
                <w:rFonts w:cs="Times New Roman"/>
                <w:sz w:val="24"/>
                <w:szCs w:val="24"/>
              </w:rPr>
              <w:t>.</w:t>
            </w:r>
            <w:r w:rsidRPr="004E6D75">
              <w:rPr>
                <w:rFonts w:cs="Times New Roman"/>
                <w:sz w:val="24"/>
                <w:szCs w:val="24"/>
              </w:rPr>
              <w:t xml:space="preserve"> Максимальні оцінки контрольних заходів та семестрового контролю становлять: </w:t>
            </w:r>
            <w:r w:rsidR="00BB7863">
              <w:rPr>
                <w:rFonts w:cs="Times New Roman"/>
                <w:sz w:val="24"/>
                <w:szCs w:val="24"/>
              </w:rPr>
              <w:t>у першому</w:t>
            </w:r>
            <w:r>
              <w:rPr>
                <w:rFonts w:cs="Times New Roman"/>
                <w:sz w:val="24"/>
                <w:szCs w:val="24"/>
              </w:rPr>
              <w:t xml:space="preserve"> семестрі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cs="Times New Roman"/>
                <w:sz w:val="24"/>
                <w:szCs w:val="24"/>
              </w:rPr>
              <w:t> – 40</w:t>
            </w:r>
            <w:r w:rsidR="00BB7863">
              <w:rPr>
                <w:rFonts w:cs="Times New Roman"/>
                <w:sz w:val="24"/>
                <w:szCs w:val="24"/>
              </w:rPr>
              <w:t>; КЗ2 – 60.</w:t>
            </w:r>
            <w:r w:rsidRPr="004E6D75">
              <w:rPr>
                <w:rFonts w:cs="Times New Roman"/>
                <w:sz w:val="24"/>
                <w:szCs w:val="24"/>
              </w:rPr>
              <w:t xml:space="preserve"> 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B02574" w:rsidRDefault="00B02574" w:rsidP="00B02574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:rsidR="00B02574" w:rsidRPr="00B02574" w:rsidRDefault="00B02574" w:rsidP="00B02574">
            <w:pPr>
              <w:rPr>
                <w:lang w:eastAsia="en-US"/>
              </w:rPr>
            </w:pPr>
            <w:r w:rsidRPr="004E6D75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  <w:p w:rsidR="00B02574" w:rsidRPr="004E6D75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:rsidR="00B02574" w:rsidRPr="004E6D75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відеоконференцій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B02574" w:rsidRDefault="00B02574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CE336E">
              <w:rPr>
                <w:rFonts w:cs="Times New Roman"/>
                <w:i/>
                <w:iCs/>
                <w:sz w:val="22"/>
              </w:rPr>
              <w:t>Основна література</w:t>
            </w:r>
          </w:p>
          <w:p w:rsidR="00B765B0" w:rsidRDefault="00786BAD" w:rsidP="00786BAD">
            <w:pPr>
              <w:pStyle w:val="af0"/>
              <w:spacing w:before="0" w:after="0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lang w:val="uk-UA"/>
              </w:rPr>
              <w:t>1.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765B0">
              <w:rPr>
                <w:rFonts w:cs="Times New Roman"/>
                <w:sz w:val="22"/>
                <w:szCs w:val="22"/>
                <w:lang w:val="uk-UA"/>
              </w:rPr>
              <w:t>Коч</w:t>
            </w:r>
            <w:r>
              <w:rPr>
                <w:rFonts w:cs="Times New Roman"/>
                <w:sz w:val="22"/>
                <w:szCs w:val="22"/>
                <w:lang w:val="uk-UA"/>
              </w:rPr>
              <w:t>ерган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М.П. Загальне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мовознавство.</w:t>
            </w:r>
            <w:r w:rsidR="00B765B0">
              <w:rPr>
                <w:rFonts w:cs="Times New Roman"/>
                <w:sz w:val="22"/>
                <w:szCs w:val="22"/>
                <w:lang w:val="uk-UA"/>
              </w:rPr>
              <w:t>К</w:t>
            </w:r>
            <w:proofErr w:type="spellEnd"/>
            <w:r w:rsidR="00B765B0">
              <w:rPr>
                <w:rFonts w:cs="Times New Roman"/>
                <w:sz w:val="22"/>
                <w:szCs w:val="22"/>
                <w:lang w:val="uk-UA"/>
              </w:rPr>
              <w:t>.:Академія,</w:t>
            </w:r>
            <w:r w:rsidR="00844C52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B765B0">
              <w:rPr>
                <w:rFonts w:cs="Times New Roman"/>
                <w:sz w:val="22"/>
                <w:szCs w:val="22"/>
                <w:lang w:val="uk-UA"/>
              </w:rPr>
              <w:t>2</w:t>
            </w:r>
            <w:r>
              <w:rPr>
                <w:rFonts w:cs="Times New Roman"/>
                <w:sz w:val="22"/>
                <w:szCs w:val="22"/>
                <w:lang w:val="uk-UA"/>
              </w:rPr>
              <w:t>006. 340</w:t>
            </w:r>
            <w:r w:rsidR="00B765B0">
              <w:rPr>
                <w:rFonts w:cs="Times New Roman"/>
                <w:sz w:val="22"/>
                <w:szCs w:val="22"/>
                <w:lang w:val="uk-UA"/>
              </w:rPr>
              <w:t xml:space="preserve"> с.</w:t>
            </w:r>
          </w:p>
          <w:p w:rsidR="00786BAD" w:rsidRDefault="00786BAD" w:rsidP="00786BAD">
            <w:pPr>
              <w:pStyle w:val="af0"/>
              <w:spacing w:before="0" w:after="0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2.Бацевич Ф.С.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Нарисиз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комунікативної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лінгвістики.Л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.,2013. 220 с.</w:t>
            </w:r>
          </w:p>
          <w:p w:rsidR="00786BAD" w:rsidRDefault="00786BAD" w:rsidP="00786BAD">
            <w:pPr>
              <w:pStyle w:val="af0"/>
              <w:spacing w:before="0" w:after="0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3.Семчинський С.В.Загальне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мовознавство.К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.,1996. 240 с.</w:t>
            </w:r>
          </w:p>
          <w:p w:rsidR="00786BAD" w:rsidRDefault="00786BAD" w:rsidP="00786BAD">
            <w:pPr>
              <w:pStyle w:val="af0"/>
              <w:spacing w:before="0" w:after="0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4.Кісь Р. Мова, думка і культурна реальність (від Потебні до гіпотези мовного релятивізму).Л.:Літопис,2002.304 с.</w:t>
            </w:r>
          </w:p>
          <w:p w:rsidR="0051534C" w:rsidRDefault="0051534C" w:rsidP="0051534C">
            <w:pPr>
              <w:pStyle w:val="af0"/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5. </w:t>
            </w:r>
            <w:proofErr w:type="spellStart"/>
            <w:r>
              <w:rPr>
                <w:rFonts w:cs="Times New Roman"/>
                <w:lang w:val="uk-UA"/>
              </w:rPr>
              <w:t>Радзієвська</w:t>
            </w:r>
            <w:proofErr w:type="spellEnd"/>
            <w:r>
              <w:rPr>
                <w:rFonts w:cs="Times New Roman"/>
                <w:lang w:val="uk-UA"/>
              </w:rPr>
              <w:t xml:space="preserve"> Т.В. Текст як засіб комунікації. К.,1998. 170 с.</w:t>
            </w:r>
          </w:p>
          <w:p w:rsidR="00BF2EC8" w:rsidRDefault="00844C52" w:rsidP="00844C52">
            <w:pPr>
              <w:pStyle w:val="af0"/>
              <w:spacing w:before="0" w:after="0"/>
              <w:jc w:val="both"/>
              <w:rPr>
                <w:rFonts w:cs="Times New Roman"/>
                <w:i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BF2EC8" w:rsidRPr="00BF2EC8">
              <w:rPr>
                <w:rFonts w:cs="Times New Roman"/>
                <w:i/>
                <w:sz w:val="22"/>
                <w:szCs w:val="22"/>
                <w:lang w:val="uk-UA"/>
              </w:rPr>
              <w:t>Додаткова:</w:t>
            </w:r>
          </w:p>
          <w:p w:rsidR="008E4BEB" w:rsidRDefault="008E4BEB" w:rsidP="00844C52">
            <w:pPr>
              <w:pStyle w:val="af0"/>
              <w:spacing w:before="0" w:after="0"/>
              <w:jc w:val="both"/>
              <w:rPr>
                <w:rFonts w:cs="Times New Roman"/>
                <w:i/>
                <w:sz w:val="22"/>
                <w:szCs w:val="22"/>
                <w:lang w:val="uk-UA"/>
              </w:rPr>
            </w:pPr>
          </w:p>
          <w:p w:rsidR="00F22D73" w:rsidRPr="008E4BEB" w:rsidRDefault="00CE1C53" w:rsidP="00CF2A61">
            <w:pPr>
              <w:pStyle w:val="af0"/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1.</w:t>
            </w:r>
            <w:r w:rsidR="008E4BEB">
              <w:rPr>
                <w:rFonts w:cs="Times New Roman"/>
                <w:sz w:val="22"/>
                <w:szCs w:val="22"/>
                <w:lang w:val="uk-UA"/>
              </w:rPr>
              <w:t xml:space="preserve">Бацевич Ф.С. Основи мовної </w:t>
            </w:r>
            <w:proofErr w:type="spellStart"/>
            <w:r w:rsidR="008E4BEB">
              <w:rPr>
                <w:rFonts w:cs="Times New Roman"/>
                <w:sz w:val="22"/>
                <w:szCs w:val="22"/>
                <w:lang w:val="uk-UA"/>
              </w:rPr>
              <w:t>комунікації.Л</w:t>
            </w:r>
            <w:proofErr w:type="spellEnd"/>
            <w:r w:rsidR="008E4BEB">
              <w:rPr>
                <w:rFonts w:cs="Times New Roman"/>
                <w:sz w:val="22"/>
                <w:szCs w:val="22"/>
                <w:lang w:val="uk-UA"/>
              </w:rPr>
              <w:t>.,2006. 280 с.</w:t>
            </w:r>
          </w:p>
          <w:p w:rsidR="008E4BEB" w:rsidRDefault="00CE1C53" w:rsidP="00CF2A61">
            <w:pPr>
              <w:pStyle w:val="af0"/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2.</w:t>
            </w:r>
            <w:r w:rsidR="008E4BEB">
              <w:rPr>
                <w:rFonts w:cs="Times New Roman"/>
                <w:lang w:val="uk-UA"/>
              </w:rPr>
              <w:t>Дерба С.М. Теорія лінгвістики (стосовно проблеми перекладу)</w:t>
            </w:r>
            <w:r w:rsidR="00CF2A61">
              <w:rPr>
                <w:rFonts w:cs="Times New Roman"/>
                <w:lang w:val="uk-UA"/>
              </w:rPr>
              <w:t xml:space="preserve"> </w:t>
            </w:r>
            <w:r w:rsidR="0051534C">
              <w:rPr>
                <w:rFonts w:cs="Times New Roman"/>
                <w:lang w:val="uk-UA"/>
              </w:rPr>
              <w:t>Проблеми зіставної</w:t>
            </w:r>
            <w:r w:rsidR="00330F3F">
              <w:rPr>
                <w:rFonts w:cs="Times New Roman"/>
                <w:lang w:val="uk-UA"/>
              </w:rPr>
              <w:t xml:space="preserve"> семантики.</w:t>
            </w:r>
            <w:r w:rsidR="00CF2A61">
              <w:rPr>
                <w:rFonts w:cs="Times New Roman"/>
                <w:lang w:val="uk-UA"/>
              </w:rPr>
              <w:t xml:space="preserve"> </w:t>
            </w:r>
            <w:r w:rsidR="00330F3F">
              <w:rPr>
                <w:rFonts w:cs="Times New Roman"/>
                <w:lang w:val="uk-UA"/>
              </w:rPr>
              <w:t>2011.Вип.10(2).С.21-25.</w:t>
            </w:r>
          </w:p>
          <w:p w:rsidR="00330F3F" w:rsidRDefault="00CE1C53" w:rsidP="00CF2A61">
            <w:pPr>
              <w:pStyle w:val="af0"/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3.</w:t>
            </w:r>
            <w:r w:rsidR="00330F3F">
              <w:rPr>
                <w:rFonts w:cs="Times New Roman"/>
                <w:lang w:val="uk-UA"/>
              </w:rPr>
              <w:t xml:space="preserve">Загнітко А.П.Теоретична граматика української </w:t>
            </w:r>
            <w:proofErr w:type="spellStart"/>
            <w:r w:rsidR="00330F3F">
              <w:rPr>
                <w:rFonts w:cs="Times New Roman"/>
                <w:lang w:val="uk-UA"/>
              </w:rPr>
              <w:t>мови.Донецьк</w:t>
            </w:r>
            <w:proofErr w:type="spellEnd"/>
            <w:r w:rsidR="00330F3F">
              <w:rPr>
                <w:rFonts w:cs="Times New Roman"/>
                <w:lang w:val="uk-UA"/>
              </w:rPr>
              <w:t>,2011.220 с.</w:t>
            </w:r>
          </w:p>
          <w:p w:rsidR="00E23CF2" w:rsidRDefault="00CE1C53" w:rsidP="00CE1C53">
            <w:pPr>
              <w:pStyle w:val="af0"/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4.</w:t>
            </w:r>
            <w:r w:rsidR="0051534C">
              <w:rPr>
                <w:rFonts w:cs="Times New Roman"/>
                <w:lang w:val="uk-UA"/>
              </w:rPr>
              <w:t xml:space="preserve">Почепцов Г.Г. Теорія </w:t>
            </w:r>
            <w:proofErr w:type="spellStart"/>
            <w:r w:rsidR="0051534C">
              <w:rPr>
                <w:rFonts w:cs="Times New Roman"/>
                <w:lang w:val="uk-UA"/>
              </w:rPr>
              <w:t>комунікації.К</w:t>
            </w:r>
            <w:proofErr w:type="spellEnd"/>
            <w:r w:rsidR="0051534C">
              <w:rPr>
                <w:rFonts w:cs="Times New Roman"/>
                <w:lang w:val="uk-UA"/>
              </w:rPr>
              <w:t>.,199</w:t>
            </w:r>
            <w:r w:rsidR="00CF2A61">
              <w:rPr>
                <w:rFonts w:cs="Times New Roman"/>
                <w:lang w:val="uk-UA"/>
              </w:rPr>
              <w:t>9</w:t>
            </w:r>
            <w:r w:rsidR="0051534C">
              <w:rPr>
                <w:rFonts w:cs="Times New Roman"/>
                <w:lang w:val="uk-UA"/>
              </w:rPr>
              <w:t>. 650 с.</w:t>
            </w:r>
          </w:p>
          <w:p w:rsidR="00330F3F" w:rsidRPr="008E4BEB" w:rsidRDefault="00CE1C53" w:rsidP="00CF2A61">
            <w:pPr>
              <w:pStyle w:val="af0"/>
              <w:spacing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5.</w:t>
            </w:r>
            <w:r w:rsidR="00330F3F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51534C">
              <w:rPr>
                <w:rFonts w:cs="Times New Roman"/>
                <w:lang w:val="uk-UA"/>
              </w:rPr>
              <w:t>Русанівський</w:t>
            </w:r>
            <w:proofErr w:type="spellEnd"/>
            <w:r w:rsidR="0051534C">
              <w:rPr>
                <w:rFonts w:cs="Times New Roman"/>
                <w:lang w:val="uk-UA"/>
              </w:rPr>
              <w:t xml:space="preserve"> В.М.,Тараненко О.О.,</w:t>
            </w:r>
            <w:proofErr w:type="spellStart"/>
            <w:r w:rsidR="0051534C">
              <w:rPr>
                <w:rFonts w:cs="Times New Roman"/>
                <w:lang w:val="uk-UA"/>
              </w:rPr>
              <w:t>Широков</w:t>
            </w:r>
            <w:proofErr w:type="spellEnd"/>
            <w:r w:rsidR="0051534C">
              <w:rPr>
                <w:rFonts w:cs="Times New Roman"/>
                <w:lang w:val="uk-UA"/>
              </w:rPr>
              <w:t xml:space="preserve"> В.А.</w:t>
            </w:r>
            <w:r w:rsidR="0051534C" w:rsidRPr="0051534C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51534C">
              <w:rPr>
                <w:rFonts w:cs="Times New Roman"/>
                <w:lang w:val="uk-UA"/>
              </w:rPr>
              <w:t>Теоретико-лінгвістичні</w:t>
            </w:r>
            <w:proofErr w:type="spellEnd"/>
            <w:r w:rsidR="0051534C">
              <w:rPr>
                <w:rFonts w:cs="Times New Roman"/>
                <w:lang w:val="uk-UA"/>
              </w:rPr>
              <w:t xml:space="preserve"> засади та інформаційно-комп</w:t>
            </w:r>
            <w:r w:rsidR="0051534C" w:rsidRPr="0051534C">
              <w:rPr>
                <w:rFonts w:cs="Times New Roman"/>
                <w:lang w:val="uk-UA"/>
              </w:rPr>
              <w:t>`</w:t>
            </w:r>
            <w:r w:rsidR="0051534C">
              <w:rPr>
                <w:rFonts w:cs="Times New Roman"/>
                <w:lang w:val="uk-UA"/>
              </w:rPr>
              <w:t>ютерне забезпечення</w:t>
            </w:r>
            <w:r w:rsidR="0051534C" w:rsidRPr="0051534C">
              <w:rPr>
                <w:rFonts w:cs="Times New Roman"/>
                <w:lang w:val="uk-UA"/>
              </w:rPr>
              <w:t xml:space="preserve"> </w:t>
            </w:r>
            <w:r w:rsidR="0051534C">
              <w:rPr>
                <w:rFonts w:cs="Times New Roman"/>
                <w:lang w:val="uk-UA"/>
              </w:rPr>
              <w:t>української лінгвістики. Мовознавство. 1996.№4-5.</w:t>
            </w:r>
          </w:p>
          <w:p w:rsidR="00B02574" w:rsidRPr="004E6D75" w:rsidRDefault="00F22D73" w:rsidP="00F22D73">
            <w:pPr>
              <w:pStyle w:val="ab"/>
              <w:spacing w:line="240" w:lineRule="auto"/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844C52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B02574" w:rsidRPr="00844C52">
              <w:rPr>
                <w:rFonts w:cs="Times New Roman"/>
                <w:i/>
                <w:iCs/>
                <w:sz w:val="24"/>
                <w:szCs w:val="24"/>
              </w:rPr>
              <w:t>Інформаційні</w:t>
            </w:r>
            <w:r w:rsidR="00B02574" w:rsidRPr="004E6D75">
              <w:rPr>
                <w:rFonts w:cs="Times New Roman"/>
                <w:i/>
                <w:iCs/>
                <w:sz w:val="24"/>
                <w:szCs w:val="24"/>
              </w:rPr>
              <w:t xml:space="preserve"> ресурси</w:t>
            </w:r>
          </w:p>
          <w:p w:rsidR="00B02574" w:rsidRPr="00CE336E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  <w:r w:rsidRPr="00CE336E">
              <w:t xml:space="preserve">1. Бібліотека університету та її депозитарій </w:t>
            </w:r>
          </w:p>
          <w:p w:rsidR="00B02574" w:rsidRPr="00CE336E" w:rsidRDefault="00B02574" w:rsidP="00B02574">
            <w:pPr>
              <w:pStyle w:val="1"/>
              <w:numPr>
                <w:ilvl w:val="0"/>
                <w:numId w:val="0"/>
              </w:numPr>
              <w:spacing w:line="240" w:lineRule="auto"/>
              <w:ind w:left="425"/>
              <w:rPr>
                <w:rFonts w:cs="Times New Roman"/>
                <w:sz w:val="22"/>
              </w:rPr>
            </w:pPr>
            <w:r w:rsidRPr="00CE336E">
              <w:rPr>
                <w:sz w:val="22"/>
              </w:rPr>
              <w:t>(https://library.ust.edu.ua/uk/catalog?category=books-and-other).</w:t>
            </w:r>
          </w:p>
          <w:p w:rsidR="00B02574" w:rsidRPr="000A6D97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</w:p>
          <w:p w:rsidR="00F22D73" w:rsidRPr="00B02574" w:rsidRDefault="00F22D73" w:rsidP="00B02574">
            <w:pPr>
              <w:tabs>
                <w:tab w:val="left" w:pos="426"/>
                <w:tab w:val="left" w:pos="709"/>
              </w:tabs>
              <w:jc w:val="both"/>
            </w:pPr>
          </w:p>
        </w:tc>
      </w:tr>
    </w:tbl>
    <w:p w:rsidR="00D7334F" w:rsidRPr="000A6D97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Pr="00E23E63" w:rsidRDefault="00262DCD" w:rsidP="006C41BD">
      <w:pPr>
        <w:rPr>
          <w:sz w:val="24"/>
          <w:szCs w:val="24"/>
        </w:rPr>
      </w:pPr>
    </w:p>
    <w:sectPr w:rsidR="00262DCD" w:rsidRPr="00E23E63" w:rsidSect="007B285A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F1" w:rsidRDefault="009C59F1">
      <w:r>
        <w:separator/>
      </w:r>
    </w:p>
  </w:endnote>
  <w:endnote w:type="continuationSeparator" w:id="0">
    <w:p w:rsidR="009C59F1" w:rsidRDefault="009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720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3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CF2A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7201C8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7334F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F2A61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  <w:p w:rsidR="00CB3B61" w:rsidRDefault="00CF2A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F1" w:rsidRDefault="009C59F1">
      <w:r>
        <w:separator/>
      </w:r>
    </w:p>
  </w:footnote>
  <w:footnote w:type="continuationSeparator" w:id="0">
    <w:p w:rsidR="009C59F1" w:rsidRDefault="009C5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104"/>
    <w:multiLevelType w:val="hybridMultilevel"/>
    <w:tmpl w:val="E7402B68"/>
    <w:lvl w:ilvl="0" w:tplc="FFDEAD4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>
    <w:nsid w:val="7B7F050C"/>
    <w:multiLevelType w:val="hybridMultilevel"/>
    <w:tmpl w:val="DEE81A7A"/>
    <w:lvl w:ilvl="0" w:tplc="3050C652">
      <w:start w:val="1"/>
      <w:numFmt w:val="decimal"/>
      <w:lvlText w:val="%1."/>
      <w:lvlJc w:val="left"/>
      <w:pPr>
        <w:ind w:left="8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13"/>
    <w:rsid w:val="00032874"/>
    <w:rsid w:val="000A6D97"/>
    <w:rsid w:val="00111BD9"/>
    <w:rsid w:val="00197DAA"/>
    <w:rsid w:val="001A34AE"/>
    <w:rsid w:val="001D6B88"/>
    <w:rsid w:val="001F0478"/>
    <w:rsid w:val="00207632"/>
    <w:rsid w:val="0025563A"/>
    <w:rsid w:val="00262DCD"/>
    <w:rsid w:val="00264F7D"/>
    <w:rsid w:val="00311562"/>
    <w:rsid w:val="00330F3F"/>
    <w:rsid w:val="00332906"/>
    <w:rsid w:val="003467C7"/>
    <w:rsid w:val="003662B5"/>
    <w:rsid w:val="003D560A"/>
    <w:rsid w:val="003F6902"/>
    <w:rsid w:val="00404B35"/>
    <w:rsid w:val="00454882"/>
    <w:rsid w:val="00465F99"/>
    <w:rsid w:val="00480DB3"/>
    <w:rsid w:val="00482898"/>
    <w:rsid w:val="004C604B"/>
    <w:rsid w:val="004E0138"/>
    <w:rsid w:val="004E2C21"/>
    <w:rsid w:val="0051534C"/>
    <w:rsid w:val="005702F8"/>
    <w:rsid w:val="005C53DF"/>
    <w:rsid w:val="005C61E7"/>
    <w:rsid w:val="005E492F"/>
    <w:rsid w:val="00606312"/>
    <w:rsid w:val="00614E4F"/>
    <w:rsid w:val="00621707"/>
    <w:rsid w:val="00650E03"/>
    <w:rsid w:val="00666699"/>
    <w:rsid w:val="00667ADB"/>
    <w:rsid w:val="0068252B"/>
    <w:rsid w:val="006C41BD"/>
    <w:rsid w:val="007201C8"/>
    <w:rsid w:val="00747919"/>
    <w:rsid w:val="00786BAD"/>
    <w:rsid w:val="007B285A"/>
    <w:rsid w:val="008200D6"/>
    <w:rsid w:val="00844C52"/>
    <w:rsid w:val="008B7DF4"/>
    <w:rsid w:val="008C04D3"/>
    <w:rsid w:val="008C138D"/>
    <w:rsid w:val="008E4BEB"/>
    <w:rsid w:val="008F0224"/>
    <w:rsid w:val="008F3C88"/>
    <w:rsid w:val="00904B36"/>
    <w:rsid w:val="009303AD"/>
    <w:rsid w:val="0093502F"/>
    <w:rsid w:val="00941961"/>
    <w:rsid w:val="00990537"/>
    <w:rsid w:val="009B6D17"/>
    <w:rsid w:val="009B7F06"/>
    <w:rsid w:val="009C59F1"/>
    <w:rsid w:val="009D6CC0"/>
    <w:rsid w:val="00A72F5B"/>
    <w:rsid w:val="00AB4410"/>
    <w:rsid w:val="00AF4C83"/>
    <w:rsid w:val="00B02574"/>
    <w:rsid w:val="00B5010D"/>
    <w:rsid w:val="00B52D71"/>
    <w:rsid w:val="00B765B0"/>
    <w:rsid w:val="00BB7863"/>
    <w:rsid w:val="00BD1F5D"/>
    <w:rsid w:val="00BF2EC8"/>
    <w:rsid w:val="00C03F54"/>
    <w:rsid w:val="00C5482E"/>
    <w:rsid w:val="00C65213"/>
    <w:rsid w:val="00C66EB7"/>
    <w:rsid w:val="00CA1617"/>
    <w:rsid w:val="00CA4D40"/>
    <w:rsid w:val="00CE1C53"/>
    <w:rsid w:val="00CF2A61"/>
    <w:rsid w:val="00D06913"/>
    <w:rsid w:val="00D13E18"/>
    <w:rsid w:val="00D66AB9"/>
    <w:rsid w:val="00D7334F"/>
    <w:rsid w:val="00D7545D"/>
    <w:rsid w:val="00D81D94"/>
    <w:rsid w:val="00DF3439"/>
    <w:rsid w:val="00E173BD"/>
    <w:rsid w:val="00E23CF2"/>
    <w:rsid w:val="00E23E63"/>
    <w:rsid w:val="00E55870"/>
    <w:rsid w:val="00E76DB3"/>
    <w:rsid w:val="00EA2135"/>
    <w:rsid w:val="00EA2982"/>
    <w:rsid w:val="00EC0290"/>
    <w:rsid w:val="00ED3030"/>
    <w:rsid w:val="00F02AAD"/>
    <w:rsid w:val="00F22D73"/>
    <w:rsid w:val="00F345EA"/>
    <w:rsid w:val="00F84B28"/>
    <w:rsid w:val="00F969D3"/>
    <w:rsid w:val="00FB022E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9">
    <w:name w:val="Текст після таблиці"/>
    <w:basedOn w:val="a"/>
    <w:next w:val="a"/>
    <w:link w:val="aa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Текст після таблиці Знак"/>
    <w:basedOn w:val="a0"/>
    <w:link w:val="a9"/>
    <w:rsid w:val="008200D6"/>
    <w:rPr>
      <w:rFonts w:ascii="Times New Roman" w:hAnsi="Times New Roman"/>
      <w:sz w:val="28"/>
      <w:lang w:val="uk-UA"/>
    </w:rPr>
  </w:style>
  <w:style w:type="paragraph" w:customStyle="1" w:styleId="ab">
    <w:name w:val="Текст РП"/>
    <w:basedOn w:val="a"/>
    <w:link w:val="ac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Текст РП Знак"/>
    <w:basedOn w:val="a0"/>
    <w:link w:val="ab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b"/>
    <w:next w:val="ab"/>
    <w:link w:val="ad"/>
    <w:qFormat/>
    <w:rsid w:val="00B02574"/>
    <w:pPr>
      <w:numPr>
        <w:numId w:val="1"/>
      </w:numPr>
      <w:ind w:left="0" w:firstLine="425"/>
    </w:pPr>
  </w:style>
  <w:style w:type="character" w:customStyle="1" w:styleId="ad">
    <w:name w:val="Нумерований список Знак"/>
    <w:basedOn w:val="ac"/>
    <w:link w:val="1"/>
    <w:rsid w:val="00B02574"/>
    <w:rPr>
      <w:rFonts w:ascii="Times New Roman" w:hAnsi="Times New Roman"/>
      <w:sz w:val="28"/>
      <w:lang w:val="uk-UA"/>
    </w:rPr>
  </w:style>
  <w:style w:type="paragraph" w:styleId="ae">
    <w:name w:val="List Paragraph"/>
    <w:basedOn w:val="a"/>
    <w:link w:val="af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">
    <w:name w:val="Абзац списка Знак"/>
    <w:link w:val="ae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D6C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6C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7E0C-8A8A-4B5E-AD1D-E8512C65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user</cp:lastModifiedBy>
  <cp:revision>22</cp:revision>
  <dcterms:created xsi:type="dcterms:W3CDTF">2023-12-24T08:18:00Z</dcterms:created>
  <dcterms:modified xsi:type="dcterms:W3CDTF">2023-12-24T09:56:00Z</dcterms:modified>
</cp:coreProperties>
</file>