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A72F5B" w:rsidRDefault="000F61C2" w:rsidP="006C41BD">
            <w:pPr>
              <w:jc w:val="center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«Педагогіка</w:t>
            </w:r>
            <w:r w:rsidR="00C4691B">
              <w:rPr>
                <w:color w:val="244061"/>
                <w:sz w:val="24"/>
                <w:szCs w:val="24"/>
              </w:rPr>
              <w:t xml:space="preserve"> зі змістовим модулем «Психологія особистості</w:t>
            </w:r>
            <w:r w:rsidR="00D7334F" w:rsidRPr="00A72F5B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812"/>
      </w:tblGrid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8C04D3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</w:t>
            </w:r>
            <w:r w:rsidR="00A72F5B">
              <w:rPr>
                <w:sz w:val="24"/>
                <w:szCs w:val="24"/>
              </w:rPr>
              <w:t xml:space="preserve">кова 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:rsidTr="00D13E18">
        <w:trPr>
          <w:trHeight w:val="571"/>
        </w:trPr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D7334F" w:rsidRDefault="00C76BC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D7334F" w:rsidRDefault="00C76BC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D7334F" w:rsidRDefault="00595087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</w:p>
        </w:tc>
      </w:tr>
    </w:tbl>
    <w:p w:rsidR="00D7334F" w:rsidRPr="00595087" w:rsidRDefault="00D7334F" w:rsidP="006C41BD">
      <w:pPr>
        <w:rPr>
          <w:bCs/>
          <w:sz w:val="24"/>
          <w:szCs w:val="24"/>
        </w:rPr>
      </w:pPr>
    </w:p>
    <w:p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6882"/>
      </w:tblGrid>
      <w:tr w:rsidR="00D13E18" w:rsidTr="004C604B">
        <w:trPr>
          <w:trHeight w:val="2237"/>
        </w:trPr>
        <w:tc>
          <w:tcPr>
            <w:tcW w:w="2552" w:type="dxa"/>
            <w:vAlign w:val="center"/>
          </w:tcPr>
          <w:p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D13E18" w:rsidRPr="00716947" w:rsidRDefault="00207632" w:rsidP="006C41BD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Галацька</w:t>
            </w:r>
            <w:r w:rsidR="004C604B">
              <w:rPr>
                <w:color w:val="000000"/>
                <w:spacing w:val="1"/>
                <w:sz w:val="24"/>
                <w:szCs w:val="24"/>
              </w:rPr>
              <w:t xml:space="preserve"> Валентина </w:t>
            </w:r>
            <w:r w:rsidR="004C604B" w:rsidRPr="0068252B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еонідівна</w:t>
            </w:r>
            <w:proofErr w:type="spellEnd"/>
          </w:p>
          <w:p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v</w:t>
            </w:r>
            <w:r w:rsidR="00207632">
              <w:rPr>
                <w:color w:val="000000"/>
                <w:spacing w:val="3"/>
                <w:sz w:val="24"/>
                <w:szCs w:val="24"/>
              </w:rPr>
              <w:t>.l</w:t>
            </w:r>
            <w:proofErr w:type="spellEnd"/>
            <w:r w:rsidR="00207632">
              <w:rPr>
                <w:color w:val="000000"/>
                <w:spacing w:val="3"/>
                <w:sz w:val="24"/>
                <w:szCs w:val="24"/>
              </w:rPr>
              <w:t>.</w:t>
            </w:r>
            <w:r w:rsidR="00207632" w:rsidRPr="0068252B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632">
              <w:rPr>
                <w:color w:val="000000"/>
                <w:spacing w:val="3"/>
                <w:sz w:val="24"/>
                <w:szCs w:val="24"/>
                <w:lang w:val="en-US"/>
              </w:rPr>
              <w:t>galatska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@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ust.edu.ua</w:t>
            </w:r>
            <w:proofErr w:type="spellEnd"/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Лазаряна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D13E18" w:rsidRPr="00207632" w:rsidRDefault="00D13E18" w:rsidP="00207632">
            <w:pPr>
              <w:ind w:right="-2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6510"/>
      </w:tblGrid>
      <w:tr w:rsidR="00D7334F" w:rsidTr="00481F7F">
        <w:tc>
          <w:tcPr>
            <w:tcW w:w="2841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510" w:type="dxa"/>
          </w:tcPr>
          <w:p w:rsidR="00D7334F" w:rsidRPr="00595087" w:rsidRDefault="00595087" w:rsidP="00AB4410">
            <w:pPr>
              <w:pStyle w:val="10"/>
            </w:pPr>
            <w:r w:rsidRPr="00595087">
              <w:t>Методика викладання іноземної мови</w:t>
            </w:r>
          </w:p>
          <w:p w:rsidR="00595087" w:rsidRPr="00595087" w:rsidRDefault="00595087" w:rsidP="00595087">
            <w:pPr>
              <w:rPr>
                <w:sz w:val="24"/>
                <w:szCs w:val="24"/>
              </w:rPr>
            </w:pPr>
            <w:r w:rsidRPr="00595087">
              <w:rPr>
                <w:sz w:val="24"/>
                <w:szCs w:val="24"/>
              </w:rPr>
              <w:t>Виробнича практика 2</w:t>
            </w:r>
          </w:p>
          <w:p w:rsidR="00595087" w:rsidRPr="00595087" w:rsidRDefault="00595087" w:rsidP="00595087">
            <w:pPr>
              <w:rPr>
                <w:sz w:val="24"/>
                <w:szCs w:val="24"/>
              </w:rPr>
            </w:pPr>
            <w:r w:rsidRPr="00595087">
              <w:rPr>
                <w:sz w:val="24"/>
                <w:szCs w:val="24"/>
              </w:rPr>
              <w:t>Виробнича практика у видавничій та бібліотечній галузі</w:t>
            </w:r>
          </w:p>
          <w:p w:rsidR="00595087" w:rsidRPr="00595087" w:rsidRDefault="00595087" w:rsidP="00595087">
            <w:pPr>
              <w:rPr>
                <w:sz w:val="24"/>
                <w:szCs w:val="24"/>
              </w:rPr>
            </w:pPr>
            <w:r w:rsidRPr="00595087">
              <w:rPr>
                <w:sz w:val="24"/>
                <w:szCs w:val="24"/>
              </w:rPr>
              <w:t>Педагогічна практика у ЗНЗ</w:t>
            </w:r>
          </w:p>
          <w:p w:rsidR="00AB4410" w:rsidRPr="00D13E18" w:rsidRDefault="00AB4410" w:rsidP="006C41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34F" w:rsidTr="00481F7F">
        <w:tc>
          <w:tcPr>
            <w:tcW w:w="2841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Мета </w:t>
            </w:r>
            <w:r w:rsidRPr="004F31BF">
              <w:rPr>
                <w:color w:val="244061"/>
                <w:sz w:val="24"/>
                <w:szCs w:val="24"/>
              </w:rPr>
              <w:t>навчальної</w:t>
            </w:r>
            <w:r>
              <w:rPr>
                <w:b/>
                <w:color w:val="244061"/>
                <w:sz w:val="24"/>
                <w:szCs w:val="24"/>
              </w:rPr>
              <w:t xml:space="preserve"> дисципліни</w:t>
            </w:r>
          </w:p>
        </w:tc>
        <w:tc>
          <w:tcPr>
            <w:tcW w:w="6510" w:type="dxa"/>
          </w:tcPr>
          <w:p w:rsidR="0068252B" w:rsidRDefault="0068252B" w:rsidP="0068252B">
            <w:pPr>
              <w:pStyle w:val="a7"/>
              <w:spacing w:before="120"/>
              <w:ind w:right="101"/>
            </w:pPr>
            <w:r>
              <w:t>Метою</w:t>
            </w:r>
            <w:r>
              <w:rPr>
                <w:spacing w:val="-15"/>
              </w:rPr>
              <w:t xml:space="preserve"> </w:t>
            </w:r>
            <w:r>
              <w:t>дисципліни</w:t>
            </w:r>
            <w:r>
              <w:rPr>
                <w:spacing w:val="-15"/>
              </w:rPr>
              <w:t xml:space="preserve"> </w:t>
            </w:r>
            <w:r>
              <w:t>є</w:t>
            </w:r>
            <w:r>
              <w:rPr>
                <w:spacing w:val="-15"/>
              </w:rPr>
              <w:t xml:space="preserve"> </w:t>
            </w:r>
            <w:r>
              <w:t>формування</w:t>
            </w:r>
            <w:r>
              <w:rPr>
                <w:spacing w:val="-15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майбутніх</w:t>
            </w:r>
            <w:r>
              <w:rPr>
                <w:spacing w:val="-15"/>
              </w:rPr>
              <w:t xml:space="preserve"> </w:t>
            </w:r>
            <w:r w:rsidR="00595087">
              <w:t>перекладачів фахових знань з</w:t>
            </w:r>
            <w:r w:rsidR="00D25F79">
              <w:t xml:space="preserve"> проблем психології особистості, розуміння людини як суб`єкта діяльності та спілкування</w:t>
            </w:r>
            <w:r w:rsidR="00AB5AD0">
              <w:t>, перетворювача соціального та предметного світу.</w:t>
            </w:r>
            <w:r w:rsidR="00595087">
              <w:t xml:space="preserve"> </w:t>
            </w:r>
            <w:r w:rsidR="00470A63">
              <w:t>У процесі вивчення курсу з</w:t>
            </w:r>
            <w:r w:rsidR="00470A63" w:rsidRPr="00470A63">
              <w:t>`</w:t>
            </w:r>
            <w:r w:rsidR="00470A63">
              <w:t>ясовуються базові категорії:</w:t>
            </w:r>
            <w:r w:rsidR="00AE0520">
              <w:t xml:space="preserve"> </w:t>
            </w:r>
            <w:r w:rsidR="00470A63">
              <w:t>індивід,</w:t>
            </w:r>
            <w:r w:rsidR="00AE0520">
              <w:t xml:space="preserve"> </w:t>
            </w:r>
            <w:r w:rsidR="00470A63">
              <w:t xml:space="preserve">особистість, індивідуальність, сутність людської особистості, шляхи її розвитку, </w:t>
            </w:r>
            <w:r w:rsidR="00C67DCB">
              <w:t>вплив на природу та суспільство, рівні психіки,</w:t>
            </w:r>
            <w:r w:rsidR="00BB50FC">
              <w:t xml:space="preserve"> поняття характеру та темпераменту,</w:t>
            </w:r>
            <w:r w:rsidR="00C67DCB">
              <w:t xml:space="preserve"> концепції особистості фрейдизму,</w:t>
            </w:r>
            <w:r w:rsidR="00BB50FC">
              <w:t xml:space="preserve"> </w:t>
            </w:r>
            <w:proofErr w:type="spellStart"/>
            <w:r w:rsidR="00C67DCB">
              <w:t>неофрейдизму</w:t>
            </w:r>
            <w:proofErr w:type="spellEnd"/>
            <w:r w:rsidR="00C67DCB">
              <w:t>,</w:t>
            </w:r>
            <w:r w:rsidR="00BB50FC">
              <w:t xml:space="preserve"> когнітивного </w:t>
            </w:r>
            <w:r w:rsidR="0037181C">
              <w:t>та аналітичного підходів</w:t>
            </w:r>
            <w:r w:rsidR="0073477A">
              <w:t>, вікових характеристик особистості</w:t>
            </w:r>
            <w:r w:rsidR="00EC0223">
              <w:t xml:space="preserve">,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також</w:t>
            </w:r>
            <w:r w:rsidR="002F2F63">
              <w:t xml:space="preserve"> здійснюється</w:t>
            </w:r>
            <w:r>
              <w:rPr>
                <w:spacing w:val="-7"/>
              </w:rPr>
              <w:t xml:space="preserve"> </w:t>
            </w:r>
            <w:r>
              <w:t>розвиток</w:t>
            </w:r>
            <w:r>
              <w:rPr>
                <w:spacing w:val="-3"/>
              </w:rPr>
              <w:t xml:space="preserve"> </w:t>
            </w:r>
            <w:r>
              <w:t>умінь</w:t>
            </w:r>
            <w:r>
              <w:rPr>
                <w:spacing w:val="-4"/>
              </w:rPr>
              <w:t xml:space="preserve"> </w:t>
            </w:r>
            <w:r>
              <w:t>використовувати</w:t>
            </w:r>
            <w:r>
              <w:rPr>
                <w:spacing w:val="-3"/>
              </w:rPr>
              <w:t xml:space="preserve"> </w:t>
            </w:r>
            <w:r>
              <w:t>набуті</w:t>
            </w:r>
            <w:r>
              <w:rPr>
                <w:spacing w:val="-6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навички</w:t>
            </w:r>
            <w:r>
              <w:rPr>
                <w:spacing w:val="-3"/>
              </w:rPr>
              <w:t xml:space="preserve"> </w:t>
            </w:r>
            <w:r>
              <w:t xml:space="preserve">у </w:t>
            </w:r>
            <w:bookmarkStart w:id="0" w:name="Компетентності,_формування_яких_забезпеч"/>
            <w:bookmarkEnd w:id="0"/>
            <w:r>
              <w:t>професійній діяльності.</w:t>
            </w:r>
          </w:p>
          <w:p w:rsidR="00D7334F" w:rsidRPr="00D13E18" w:rsidRDefault="00D7334F" w:rsidP="00D13E18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481F7F">
        <w:tc>
          <w:tcPr>
            <w:tcW w:w="2841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510" w:type="dxa"/>
          </w:tcPr>
          <w:p w:rsidR="00937C38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1</w:t>
            </w:r>
            <w:r w:rsidRPr="00AB4410">
              <w:rPr>
                <w:sz w:val="24"/>
                <w:szCs w:val="24"/>
              </w:rPr>
              <w:tab/>
            </w:r>
            <w:r w:rsidRPr="004F31BF">
              <w:rPr>
                <w:sz w:val="24"/>
                <w:szCs w:val="24"/>
              </w:rPr>
              <w:t>Назива</w:t>
            </w:r>
            <w:r w:rsidR="00D92A06">
              <w:rPr>
                <w:sz w:val="24"/>
                <w:szCs w:val="24"/>
              </w:rPr>
              <w:t>ти</w:t>
            </w:r>
            <w:r w:rsidR="004F31BF" w:rsidRPr="004F31BF">
              <w:rPr>
                <w:sz w:val="24"/>
                <w:szCs w:val="24"/>
              </w:rPr>
              <w:t xml:space="preserve"> поняття</w:t>
            </w:r>
            <w:r w:rsidR="00D92A06">
              <w:rPr>
                <w:sz w:val="24"/>
                <w:szCs w:val="24"/>
              </w:rPr>
              <w:t xml:space="preserve"> психології особистості.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2</w:t>
            </w:r>
            <w:r w:rsidRPr="00AB4410">
              <w:rPr>
                <w:sz w:val="24"/>
                <w:szCs w:val="24"/>
              </w:rPr>
              <w:tab/>
              <w:t>Характ</w:t>
            </w:r>
            <w:r w:rsidR="00D92A06">
              <w:rPr>
                <w:sz w:val="24"/>
                <w:szCs w:val="24"/>
              </w:rPr>
              <w:t xml:space="preserve">еризувати основні дефініції навчальної дисципліни:індивід,характер,темперамент тощо </w:t>
            </w:r>
            <w:r w:rsidR="004F31BF">
              <w:rPr>
                <w:sz w:val="24"/>
                <w:szCs w:val="24"/>
              </w:rPr>
              <w:t>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3</w:t>
            </w:r>
            <w:r w:rsidRPr="00AB4410">
              <w:rPr>
                <w:sz w:val="24"/>
                <w:szCs w:val="24"/>
              </w:rPr>
              <w:tab/>
              <w:t>Характеризувати закономірності взаєм</w:t>
            </w:r>
            <w:r w:rsidR="00D92A06">
              <w:rPr>
                <w:sz w:val="24"/>
                <w:szCs w:val="24"/>
              </w:rPr>
              <w:t>одії різних наукових підходів у дослідже</w:t>
            </w:r>
            <w:r w:rsidR="00D54ED0">
              <w:rPr>
                <w:sz w:val="24"/>
                <w:szCs w:val="24"/>
              </w:rPr>
              <w:t>нні особистості:</w:t>
            </w:r>
            <w:r w:rsidR="00AE0520">
              <w:rPr>
                <w:sz w:val="24"/>
                <w:szCs w:val="24"/>
              </w:rPr>
              <w:t xml:space="preserve"> </w:t>
            </w:r>
            <w:r w:rsidR="00D54ED0">
              <w:rPr>
                <w:sz w:val="24"/>
                <w:szCs w:val="24"/>
              </w:rPr>
              <w:t>фрейдистського,</w:t>
            </w:r>
            <w:r w:rsidR="00AE0520">
              <w:rPr>
                <w:sz w:val="24"/>
                <w:szCs w:val="24"/>
              </w:rPr>
              <w:t xml:space="preserve"> </w:t>
            </w:r>
            <w:r w:rsidR="00D54ED0">
              <w:rPr>
                <w:sz w:val="24"/>
                <w:szCs w:val="24"/>
              </w:rPr>
              <w:t>аналітичного,</w:t>
            </w:r>
            <w:r w:rsidR="00AE0520">
              <w:rPr>
                <w:sz w:val="24"/>
                <w:szCs w:val="24"/>
              </w:rPr>
              <w:t xml:space="preserve"> </w:t>
            </w:r>
            <w:r w:rsidR="00D92A06">
              <w:rPr>
                <w:sz w:val="24"/>
                <w:szCs w:val="24"/>
              </w:rPr>
              <w:t>когнітивного та ін.</w:t>
            </w:r>
          </w:p>
          <w:p w:rsidR="00AB4410" w:rsidRPr="00AB4410" w:rsidRDefault="00AB4410" w:rsidP="00052121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4</w:t>
            </w:r>
            <w:r w:rsidRPr="00AB4410">
              <w:rPr>
                <w:sz w:val="24"/>
                <w:szCs w:val="24"/>
              </w:rPr>
              <w:tab/>
              <w:t>Формулювати теоретич</w:t>
            </w:r>
            <w:r w:rsidR="00052121">
              <w:rPr>
                <w:sz w:val="24"/>
                <w:szCs w:val="24"/>
              </w:rPr>
              <w:t>ні проблеми сучасних наукових досліджень проблем особистості (Європа, США).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6</w:t>
            </w:r>
            <w:r w:rsidRPr="00AB4410">
              <w:rPr>
                <w:sz w:val="24"/>
                <w:szCs w:val="24"/>
              </w:rPr>
              <w:tab/>
              <w:t xml:space="preserve">Розкривати специфіку </w:t>
            </w:r>
            <w:r w:rsidR="00A13356">
              <w:rPr>
                <w:sz w:val="24"/>
                <w:szCs w:val="24"/>
              </w:rPr>
              <w:t>вікових особливостей люд</w:t>
            </w:r>
            <w:r w:rsidR="00A7539D">
              <w:rPr>
                <w:sz w:val="24"/>
                <w:szCs w:val="24"/>
              </w:rPr>
              <w:t>ини, засад формування характеру, рівнів психіки.</w:t>
            </w:r>
            <w:r w:rsidR="00595616">
              <w:rPr>
                <w:sz w:val="24"/>
                <w:szCs w:val="24"/>
              </w:rPr>
              <w:t xml:space="preserve"> </w:t>
            </w:r>
          </w:p>
          <w:p w:rsidR="00AB4410" w:rsidRPr="00AB4410" w:rsidRDefault="00AB4410" w:rsidP="00AB4410">
            <w:pPr>
              <w:pStyle w:val="a7"/>
            </w:pPr>
            <w:r w:rsidRPr="00AB4410">
              <w:t>ОРН 7</w:t>
            </w:r>
            <w:r w:rsidRPr="00AB4410">
              <w:tab/>
              <w:t xml:space="preserve">Виявляти й </w:t>
            </w:r>
            <w:proofErr w:type="spellStart"/>
            <w:r w:rsidRPr="00AB4410">
              <w:t>схаракте</w:t>
            </w:r>
            <w:r w:rsidR="00965F74">
              <w:t>ризову</w:t>
            </w:r>
            <w:r w:rsidR="00A13356">
              <w:t>вати</w:t>
            </w:r>
            <w:proofErr w:type="spellEnd"/>
            <w:r w:rsidR="00A13356">
              <w:t xml:space="preserve"> особливості теорій дослідження особистості фрейдизму та </w:t>
            </w:r>
            <w:proofErr w:type="spellStart"/>
            <w:r w:rsidR="00A13356">
              <w:t>неофрейдизму</w:t>
            </w:r>
            <w:proofErr w:type="spellEnd"/>
            <w:r w:rsidR="00965F74">
              <w:t>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8</w:t>
            </w:r>
            <w:r w:rsidRPr="00AB4410">
              <w:rPr>
                <w:sz w:val="24"/>
                <w:szCs w:val="24"/>
              </w:rPr>
              <w:tab/>
              <w:t>Викор</w:t>
            </w:r>
            <w:r w:rsidR="002C0C6C">
              <w:rPr>
                <w:sz w:val="24"/>
                <w:szCs w:val="24"/>
              </w:rPr>
              <w:t>истовувати різні підходи до хар</w:t>
            </w:r>
            <w:r w:rsidR="0077161A">
              <w:rPr>
                <w:sz w:val="24"/>
                <w:szCs w:val="24"/>
              </w:rPr>
              <w:t>актеристики наукових шкіл дослідження психології особистості (українська, французька, американська).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9</w:t>
            </w:r>
            <w:r w:rsidRPr="00AB4410">
              <w:rPr>
                <w:sz w:val="24"/>
                <w:szCs w:val="24"/>
              </w:rPr>
              <w:tab/>
              <w:t>Відтворювати, кри</w:t>
            </w:r>
            <w:r w:rsidR="007B0BDC">
              <w:rPr>
                <w:sz w:val="24"/>
                <w:szCs w:val="24"/>
              </w:rPr>
              <w:t>тич</w:t>
            </w:r>
            <w:r w:rsidR="001D36A7">
              <w:rPr>
                <w:sz w:val="24"/>
                <w:szCs w:val="24"/>
              </w:rPr>
              <w:t xml:space="preserve">но осмислювати й оцінювати понятійний апарат психології особистості, наукову дефініцію «людина». </w:t>
            </w:r>
          </w:p>
          <w:p w:rsidR="00D7334F" w:rsidRPr="00D13E18" w:rsidRDefault="00AB4410" w:rsidP="00AB4410">
            <w:pPr>
              <w:jc w:val="both"/>
              <w:rPr>
                <w:b/>
                <w:bCs/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10</w:t>
            </w:r>
            <w:r w:rsidRPr="00AB4410">
              <w:rPr>
                <w:sz w:val="24"/>
                <w:szCs w:val="24"/>
              </w:rPr>
              <w:tab/>
              <w:t>Аналізувати етапи розвитку</w:t>
            </w:r>
            <w:r w:rsidR="00A7539D">
              <w:rPr>
                <w:sz w:val="24"/>
                <w:szCs w:val="24"/>
              </w:rPr>
              <w:t xml:space="preserve"> </w:t>
            </w:r>
            <w:r w:rsidRPr="00AB4410">
              <w:rPr>
                <w:sz w:val="24"/>
                <w:szCs w:val="24"/>
              </w:rPr>
              <w:t xml:space="preserve"> </w:t>
            </w:r>
            <w:r w:rsidR="007B0BDC">
              <w:rPr>
                <w:sz w:val="24"/>
                <w:szCs w:val="24"/>
              </w:rPr>
              <w:t>національної</w:t>
            </w:r>
            <w:r w:rsidR="00A7539D">
              <w:rPr>
                <w:sz w:val="24"/>
                <w:szCs w:val="24"/>
              </w:rPr>
              <w:t xml:space="preserve"> та світової шкіл </w:t>
            </w:r>
            <w:r w:rsidR="00F37090">
              <w:rPr>
                <w:sz w:val="24"/>
                <w:szCs w:val="24"/>
              </w:rPr>
              <w:t>дослідженн</w:t>
            </w:r>
            <w:r w:rsidR="00A7539D">
              <w:rPr>
                <w:sz w:val="24"/>
                <w:szCs w:val="24"/>
              </w:rPr>
              <w:t>я психології особистості</w:t>
            </w:r>
            <w:r w:rsidR="007B0BDC">
              <w:rPr>
                <w:sz w:val="24"/>
                <w:szCs w:val="24"/>
              </w:rPr>
              <w:t>,</w:t>
            </w:r>
            <w:r w:rsidR="00A7539D">
              <w:rPr>
                <w:sz w:val="24"/>
                <w:szCs w:val="24"/>
              </w:rPr>
              <w:t xml:space="preserve"> </w:t>
            </w:r>
            <w:r w:rsidR="00D611C5">
              <w:rPr>
                <w:sz w:val="24"/>
                <w:szCs w:val="24"/>
              </w:rPr>
              <w:t xml:space="preserve">осмислюючи видатні персоналії та роль їхніх теоретично-практичних здобутків. </w:t>
            </w:r>
          </w:p>
        </w:tc>
      </w:tr>
      <w:tr w:rsidR="00D7334F" w:rsidTr="00481F7F">
        <w:trPr>
          <w:trHeight w:val="7645"/>
        </w:trPr>
        <w:tc>
          <w:tcPr>
            <w:tcW w:w="2841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6510" w:type="dxa"/>
          </w:tcPr>
          <w:p w:rsidR="00D7334F" w:rsidRDefault="00AB4410" w:rsidP="008200D6">
            <w:pPr>
              <w:pStyle w:val="2"/>
            </w:pPr>
            <w:r w:rsidRPr="00606DB7">
              <w:t>Лекції</w:t>
            </w:r>
          </w:p>
          <w:tbl>
            <w:tblPr>
              <w:tblW w:w="6294" w:type="dxa"/>
              <w:tblLook w:val="0000"/>
            </w:tblPr>
            <w:tblGrid>
              <w:gridCol w:w="6294"/>
            </w:tblGrid>
            <w:tr w:rsidR="00481F7F" w:rsidRPr="00293DA9" w:rsidTr="005226F9">
              <w:trPr>
                <w:trHeight w:val="53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 w:rsidRPr="00F53CD7">
                    <w:t>1</w:t>
                  </w:r>
                  <w:r w:rsidRPr="00F53CD7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Поняття «Психологія особистості». Основні напрямки вивчення дисципліни.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2.Базові категорії психології особистості: індивід, особистість, індивідуальність.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3.Концепції особистості фрейдизму та </w:t>
                  </w:r>
                  <w:proofErr w:type="spellStart"/>
                  <w:r>
                    <w:rPr>
                      <w:bCs/>
                    </w:rPr>
                    <w:t>неофрейдизму</w:t>
                  </w:r>
                  <w:proofErr w:type="spellEnd"/>
                  <w:r>
                    <w:rPr>
                      <w:bCs/>
                    </w:rPr>
                    <w:t xml:space="preserve">. Теорія особистості З. </w:t>
                  </w:r>
                  <w:proofErr w:type="spellStart"/>
                  <w:r>
                    <w:rPr>
                      <w:bCs/>
                    </w:rPr>
                    <w:t>Фройда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4.Аналітична психологія </w:t>
                  </w:r>
                  <w:proofErr w:type="spellStart"/>
                  <w:r>
                    <w:rPr>
                      <w:bCs/>
                    </w:rPr>
                    <w:t>К.-Г.Юнга</w:t>
                  </w:r>
                  <w:proofErr w:type="spellEnd"/>
                  <w:r>
                    <w:rPr>
                      <w:bCs/>
                    </w:rPr>
                    <w:t>. Гуманістичні засади наукової концепції Е.</w:t>
                  </w:r>
                  <w:proofErr w:type="spellStart"/>
                  <w:r>
                    <w:rPr>
                      <w:bCs/>
                    </w:rPr>
                    <w:t>Фромма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5.Диспозиційний напрям у психології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6. Теорія типів особистості Раймонда </w:t>
                  </w:r>
                  <w:proofErr w:type="spellStart"/>
                  <w:r>
                    <w:rPr>
                      <w:bCs/>
                    </w:rPr>
                    <w:t>Кеттела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7.Когнітивний підхід до особистості. Розвиток мислення в онтогенезі (теорія Жана </w:t>
                  </w:r>
                  <w:proofErr w:type="spellStart"/>
                  <w:r>
                    <w:rPr>
                      <w:bCs/>
                    </w:rPr>
                    <w:t>Піаже</w:t>
                  </w:r>
                  <w:proofErr w:type="spellEnd"/>
                  <w:r>
                    <w:rPr>
                      <w:bCs/>
                    </w:rPr>
                    <w:t>).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8.Психологічна теорія </w:t>
                  </w:r>
                  <w:proofErr w:type="spellStart"/>
                  <w:r>
                    <w:rPr>
                      <w:bCs/>
                    </w:rPr>
                    <w:t>Курта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Левіна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9.Гуманістичний напрямок у психології особистості. Теорія </w:t>
                  </w:r>
                  <w:proofErr w:type="spellStart"/>
                  <w:r>
                    <w:rPr>
                      <w:bCs/>
                    </w:rPr>
                    <w:t>самоакцентуації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Абрахама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Маслоу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10.Екзистенційна психологія Р. </w:t>
                  </w:r>
                  <w:proofErr w:type="spellStart"/>
                  <w:r>
                    <w:rPr>
                      <w:bCs/>
                    </w:rPr>
                    <w:t>Мея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11.Теорія особистості у працях психологів США та Європи. Соціально-когнітивна теорія Альберта Бандури.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12.Теорія особистості у французькій соціологічній школі.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13.Психологічна характеристика особистості. Індивідуально-психологічні властивості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14.Вікові та індивідуальні властивості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15.Основні підходи до дослідження темпераменту. Види темпераментів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16.Поняття про характер. Типологія характерів. </w:t>
                  </w:r>
                  <w:proofErr w:type="spellStart"/>
                  <w:r>
                    <w:rPr>
                      <w:bCs/>
                    </w:rPr>
                    <w:t>Акцентуалізації</w:t>
                  </w:r>
                  <w:proofErr w:type="spellEnd"/>
                  <w:r>
                    <w:rPr>
                      <w:bCs/>
                    </w:rPr>
                    <w:t xml:space="preserve"> характеру. </w:t>
                  </w:r>
                </w:p>
                <w:p w:rsidR="00481F7F" w:rsidRPr="00293DA9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/>
                      <w:bCs/>
                    </w:rPr>
                  </w:pPr>
                  <w:r w:rsidRPr="00293DA9">
                    <w:rPr>
                      <w:b/>
                      <w:bCs/>
                    </w:rPr>
                    <w:t>Практичні заняття</w:t>
                  </w:r>
                </w:p>
              </w:tc>
            </w:tr>
            <w:tr w:rsidR="00481F7F" w:rsidRPr="00F53CD7" w:rsidTr="005226F9">
              <w:trPr>
                <w:trHeight w:val="6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 w:rsidRPr="00F53CD7">
                    <w:lastRenderedPageBreak/>
                    <w:t>1</w:t>
                  </w:r>
                  <w:r w:rsidRPr="00F53CD7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«Психологія особистості» як наукова дисципліна. Міждисциплінарний характер науки.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2.Індивід, особистість, індивідуальність як базові категорії психології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3.Концепції особистості фрейдизму та </w:t>
                  </w:r>
                  <w:proofErr w:type="spellStart"/>
                  <w:r>
                    <w:rPr>
                      <w:bCs/>
                    </w:rPr>
                    <w:t>неофрейдизму</w:t>
                  </w:r>
                  <w:proofErr w:type="spellEnd"/>
                  <w:r>
                    <w:rPr>
                      <w:bCs/>
                    </w:rPr>
                    <w:t xml:space="preserve">. Теорія особистості З. </w:t>
                  </w:r>
                  <w:proofErr w:type="spellStart"/>
                  <w:r>
                    <w:rPr>
                      <w:bCs/>
                    </w:rPr>
                    <w:t>Фройда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4.Аналітична психологія </w:t>
                  </w:r>
                  <w:proofErr w:type="spellStart"/>
                  <w:r>
                    <w:rPr>
                      <w:bCs/>
                    </w:rPr>
                    <w:t>К.-Г.Юнга</w:t>
                  </w:r>
                  <w:proofErr w:type="spellEnd"/>
                  <w:r>
                    <w:rPr>
                      <w:bCs/>
                    </w:rPr>
                    <w:t>. Гуманістичні засади наукової концепції Е.</w:t>
                  </w:r>
                  <w:proofErr w:type="spellStart"/>
                  <w:r>
                    <w:rPr>
                      <w:bCs/>
                    </w:rPr>
                    <w:t>Фромма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5.Диспозиційний напрям у психології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6. Типи особистості у науковій творчості Раймонда </w:t>
                  </w:r>
                  <w:proofErr w:type="spellStart"/>
                  <w:r>
                    <w:rPr>
                      <w:bCs/>
                    </w:rPr>
                    <w:t>Кеттела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7.Когнітивний підхід до особистості. Розвиток мислення в онтогенезі (теорія Жана </w:t>
                  </w:r>
                  <w:proofErr w:type="spellStart"/>
                  <w:r>
                    <w:rPr>
                      <w:bCs/>
                    </w:rPr>
                    <w:t>Піаже</w:t>
                  </w:r>
                  <w:proofErr w:type="spellEnd"/>
                  <w:r>
                    <w:rPr>
                      <w:bCs/>
                    </w:rPr>
                    <w:t>).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8.Психологічна теорія </w:t>
                  </w:r>
                  <w:proofErr w:type="spellStart"/>
                  <w:r>
                    <w:rPr>
                      <w:bCs/>
                    </w:rPr>
                    <w:t>Курта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Левіна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9.Гуманістичний напрямок у психології особистості. Теорія </w:t>
                  </w:r>
                  <w:proofErr w:type="spellStart"/>
                  <w:r>
                    <w:rPr>
                      <w:bCs/>
                    </w:rPr>
                    <w:t>самоакцентуації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Абрахама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Маслоу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10.Екзистенційна психологія Р. </w:t>
                  </w:r>
                  <w:proofErr w:type="spellStart"/>
                  <w:r>
                    <w:rPr>
                      <w:bCs/>
                    </w:rPr>
                    <w:t>Мея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11.Теорія особистості у працях психологів США та Європи. Соціально-когнітивна теорія Альберта Бандери.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12.Теорія особистості у французькій соціологічній школі.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13.Психологічна характеристика особистості. Індивідуально-психологічні властивості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14.Вікові та індивідуальні властивості особистості.</w:t>
                  </w:r>
                </w:p>
                <w:p w:rsidR="00481F7F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15.Основні підходи до дослідження темпераменту. Види темпераментів особистості.</w:t>
                  </w:r>
                </w:p>
                <w:p w:rsidR="00481F7F" w:rsidRPr="00F53CD7" w:rsidRDefault="00481F7F" w:rsidP="005226F9">
                  <w:pPr>
                    <w:pStyle w:val="a7"/>
                    <w:tabs>
                      <w:tab w:val="num" w:pos="38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16.Характер як ключова проблема психології особистості. Типологія характерів. </w:t>
                  </w:r>
                  <w:proofErr w:type="spellStart"/>
                  <w:r>
                    <w:rPr>
                      <w:bCs/>
                    </w:rPr>
                    <w:t>Акцентуалізації</w:t>
                  </w:r>
                  <w:proofErr w:type="spellEnd"/>
                  <w:r>
                    <w:rPr>
                      <w:bCs/>
                    </w:rPr>
                    <w:t xml:space="preserve"> характеру. </w:t>
                  </w:r>
                </w:p>
              </w:tc>
            </w:tr>
          </w:tbl>
          <w:p w:rsidR="00481F7F" w:rsidRPr="00481F7F" w:rsidRDefault="00481F7F" w:rsidP="00481F7F"/>
          <w:p w:rsidR="00481F7F" w:rsidRDefault="00481F7F" w:rsidP="00601A59">
            <w:pPr>
              <w:rPr>
                <w:sz w:val="24"/>
                <w:szCs w:val="24"/>
              </w:rPr>
            </w:pP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</w:p>
        </w:tc>
      </w:tr>
      <w:tr w:rsidR="00D7334F" w:rsidRPr="0009657A" w:rsidTr="00481F7F">
        <w:tc>
          <w:tcPr>
            <w:tcW w:w="2841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6510" w:type="dxa"/>
          </w:tcPr>
          <w:p w:rsidR="00D7334F" w:rsidRDefault="008200D6" w:rsidP="008200D6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Семестрова оці</w:t>
            </w:r>
            <w:r w:rsidR="00313C40">
              <w:rPr>
                <w:sz w:val="24"/>
                <w:szCs w:val="24"/>
              </w:rPr>
              <w:t xml:space="preserve">нка студента </w:t>
            </w:r>
            <w:r w:rsidRPr="008200D6">
              <w:rPr>
                <w:sz w:val="24"/>
                <w:szCs w:val="24"/>
              </w:rPr>
              <w:t>формується за 100-бальною шкалою як сума оцінок поточних контролів (ПК</w:t>
            </w:r>
            <w:r w:rsidR="00E5772D">
              <w:rPr>
                <w:sz w:val="24"/>
                <w:szCs w:val="24"/>
              </w:rPr>
              <w:t>1 та ПК2) та</w:t>
            </w:r>
            <w:r w:rsidRPr="008200D6">
              <w:rPr>
                <w:sz w:val="24"/>
                <w:szCs w:val="24"/>
              </w:rPr>
              <w:t xml:space="preserve"> модульних контролів (</w:t>
            </w:r>
            <w:proofErr w:type="spellStart"/>
            <w:r w:rsidRPr="008200D6">
              <w:rPr>
                <w:sz w:val="24"/>
                <w:szCs w:val="24"/>
              </w:rPr>
              <w:t>МК1</w:t>
            </w:r>
            <w:proofErr w:type="spellEnd"/>
            <w:r w:rsidRPr="008200D6">
              <w:rPr>
                <w:sz w:val="24"/>
                <w:szCs w:val="24"/>
              </w:rPr>
              <w:t xml:space="preserve"> та </w:t>
            </w:r>
            <w:proofErr w:type="spellStart"/>
            <w:r w:rsidRPr="008200D6">
              <w:rPr>
                <w:sz w:val="24"/>
                <w:szCs w:val="24"/>
              </w:rPr>
              <w:t>МК2</w:t>
            </w:r>
            <w:proofErr w:type="spellEnd"/>
            <w:r w:rsidRPr="008200D6">
              <w:rPr>
                <w:sz w:val="24"/>
                <w:szCs w:val="24"/>
              </w:rPr>
              <w:t>). Максимальні оцінки поточних та модульних контролів становлять: ПК1 – 50 балів,</w:t>
            </w:r>
            <w:r w:rsidR="00E5772D">
              <w:rPr>
                <w:sz w:val="24"/>
                <w:szCs w:val="24"/>
              </w:rPr>
              <w:t xml:space="preserve"> ПК2 – 50 балів</w:t>
            </w:r>
            <w:r w:rsidRPr="008200D6">
              <w:rPr>
                <w:sz w:val="24"/>
                <w:szCs w:val="24"/>
              </w:rPr>
              <w:t>; ПК1 – 20 балів, МК1 – 25 балів, ПК2 – 25 балів,</w:t>
            </w:r>
            <w:r w:rsidR="00E5772D">
              <w:rPr>
                <w:sz w:val="24"/>
                <w:szCs w:val="24"/>
              </w:rPr>
              <w:t xml:space="preserve"> МК2 – 30 балів</w:t>
            </w:r>
            <w:r w:rsidRPr="008200D6">
              <w:rPr>
                <w:sz w:val="24"/>
                <w:szCs w:val="24"/>
              </w:rPr>
              <w:t xml:space="preserve">; мінімальні оцінки складають 60% від зазначеного максимального обсягу. </w:t>
            </w:r>
          </w:p>
          <w:p w:rsidR="00B02574" w:rsidRPr="00C4691B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 w:rsidR="00E5772D"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 w:rsidR="00F85F56">
              <w:rPr>
                <w:rFonts w:cs="Times New Roman"/>
                <w:sz w:val="24"/>
                <w:szCs w:val="24"/>
              </w:rPr>
              <w:t>, а у п</w:t>
            </w:r>
            <w:r w:rsidR="00F85F56" w:rsidRPr="00F85F56">
              <w:rPr>
                <w:rFonts w:cs="Times New Roman"/>
                <w:sz w:val="24"/>
                <w:szCs w:val="24"/>
                <w:lang w:val="ru-RU"/>
              </w:rPr>
              <w:t>`</w:t>
            </w:r>
            <w:proofErr w:type="spellStart"/>
            <w:r w:rsidR="00F85F56">
              <w:rPr>
                <w:rFonts w:cs="Times New Roman"/>
                <w:sz w:val="24"/>
                <w:szCs w:val="24"/>
              </w:rPr>
              <w:t>ятому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семестрі –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 xml:space="preserve">та семестрового контролю (екзамену). Максимальні оцінки контрольних заходів та семестрового контролю становлять: </w:t>
            </w:r>
            <w:r>
              <w:rPr>
                <w:rFonts w:cs="Times New Roman"/>
                <w:sz w:val="24"/>
                <w:szCs w:val="24"/>
              </w:rPr>
              <w:t xml:space="preserve">у другому семестрі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 – 40; КЗ2 – 60; у третьому семестрі </w:t>
            </w:r>
            <w:r w:rsidRPr="004E6D75">
              <w:rPr>
                <w:rFonts w:cs="Times New Roman"/>
                <w:sz w:val="24"/>
                <w:szCs w:val="24"/>
              </w:rPr>
              <w:t>КЗ1 – 20 балів; КЗ2 – 20 балів, екзамен – 60 балів; мінімальні оцінки складають 50% від зазначеного максимального обсягу за КЗ1, КЗ2</w:t>
            </w:r>
            <w:r w:rsidR="00D25F79"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або КЗ1, КЗ2 </w:t>
            </w:r>
            <w:r w:rsidRPr="004E6D75">
              <w:rPr>
                <w:rFonts w:cs="Times New Roman"/>
                <w:sz w:val="24"/>
                <w:szCs w:val="24"/>
              </w:rPr>
              <w:t>та екзамен</w:t>
            </w:r>
            <w:r w:rsidR="00E5772D">
              <w:rPr>
                <w:rFonts w:cs="Times New Roman"/>
                <w:sz w:val="24"/>
                <w:szCs w:val="24"/>
              </w:rPr>
              <w:t xml:space="preserve"> (п</w:t>
            </w:r>
            <w:r w:rsidR="00E5772D" w:rsidRPr="00E5772D">
              <w:rPr>
                <w:rFonts w:cs="Times New Roman"/>
                <w:sz w:val="24"/>
                <w:szCs w:val="24"/>
                <w:lang w:val="ru-RU"/>
              </w:rPr>
              <w:t>`</w:t>
            </w:r>
            <w:proofErr w:type="spellStart"/>
            <w:r w:rsidR="00E5772D">
              <w:rPr>
                <w:rFonts w:cs="Times New Roman"/>
                <w:sz w:val="24"/>
                <w:szCs w:val="24"/>
              </w:rPr>
              <w:t>ятий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семестр)</w:t>
            </w:r>
            <w:r w:rsidRPr="004E6D75">
              <w:rPr>
                <w:rFonts w:cs="Times New Roman"/>
                <w:sz w:val="24"/>
                <w:szCs w:val="24"/>
              </w:rPr>
              <w:t>. 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481F7F">
        <w:tc>
          <w:tcPr>
            <w:tcW w:w="2841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6510" w:type="dxa"/>
          </w:tcPr>
          <w:p w:rsidR="00B02574" w:rsidRDefault="00B02574" w:rsidP="00B02574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 xml:space="preserve">Студент не допускається до екзамену, якщо не виконав </w:t>
            </w:r>
            <w:r w:rsidRPr="008200D6">
              <w:rPr>
                <w:sz w:val="24"/>
                <w:szCs w:val="24"/>
              </w:rPr>
              <w:lastRenderedPageBreak/>
              <w:t>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:rsidR="00B02574" w:rsidRPr="00B02574" w:rsidRDefault="00B02574" w:rsidP="00B02574">
            <w:pPr>
              <w:rPr>
                <w:lang w:eastAsia="en-US"/>
              </w:rPr>
            </w:pPr>
            <w:r w:rsidRPr="004E6D75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  <w:p w:rsidR="00B02574" w:rsidRPr="004E6D75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:rsidTr="00481F7F">
        <w:tc>
          <w:tcPr>
            <w:tcW w:w="2841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510" w:type="dxa"/>
          </w:tcPr>
          <w:p w:rsidR="00B02574" w:rsidRPr="004E6D75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відеоконференцій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481F7F" w:rsidTr="00481F7F">
        <w:tc>
          <w:tcPr>
            <w:tcW w:w="2841" w:type="dxa"/>
          </w:tcPr>
          <w:p w:rsidR="00481F7F" w:rsidRDefault="00481F7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510" w:type="dxa"/>
            <w:vAlign w:val="center"/>
          </w:tcPr>
          <w:p w:rsidR="00481F7F" w:rsidRPr="00481F7F" w:rsidRDefault="00481F7F" w:rsidP="005226F9">
            <w:pPr>
              <w:jc w:val="both"/>
              <w:rPr>
                <w:b/>
                <w:i/>
                <w:sz w:val="24"/>
                <w:szCs w:val="24"/>
              </w:rPr>
            </w:pPr>
            <w:r w:rsidRPr="00481F7F">
              <w:rPr>
                <w:b/>
                <w:i/>
                <w:sz w:val="24"/>
                <w:szCs w:val="24"/>
              </w:rPr>
              <w:t>Основна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  <w:r w:rsidRPr="00481F7F">
              <w:rPr>
                <w:sz w:val="24"/>
                <w:szCs w:val="24"/>
              </w:rPr>
              <w:t>1</w:t>
            </w:r>
            <w:r w:rsidRPr="00481F7F">
              <w:rPr>
                <w:b/>
                <w:sz w:val="24"/>
                <w:szCs w:val="24"/>
              </w:rPr>
              <w:t>.</w:t>
            </w:r>
            <w:r w:rsidRPr="00481F7F">
              <w:rPr>
                <w:sz w:val="24"/>
                <w:szCs w:val="24"/>
              </w:rPr>
              <w:t>Москалець</w:t>
            </w:r>
            <w:r w:rsidRPr="0033584C">
              <w:rPr>
                <w:sz w:val="24"/>
                <w:szCs w:val="24"/>
              </w:rPr>
              <w:t xml:space="preserve"> В.П.</w:t>
            </w:r>
            <w:r w:rsidRPr="00AA0E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Психологія особистості. К.,2020 364 с.</w:t>
            </w: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2.Варій М.П. Психологія особистості. К.,2023. 592 с.</w:t>
            </w:r>
          </w:p>
          <w:p w:rsidR="00481F7F" w:rsidRPr="00AA0E53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3.Столяренко О.П. Психологія особистості. К.,2019. 240 с.</w:t>
            </w:r>
          </w:p>
          <w:p w:rsidR="00481F7F" w:rsidRPr="00AA0E53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4.Волкова Н.П. Педагогіка. К.:ВЦ  «Академія», 2007.565 с.</w:t>
            </w:r>
          </w:p>
          <w:p w:rsidR="00481F7F" w:rsidRPr="00AA0E53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5.Фіцула М.М. Педагогіка.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spellEnd"/>
            <w:r>
              <w:rPr>
                <w:sz w:val="24"/>
                <w:szCs w:val="24"/>
              </w:rPr>
              <w:t>. 2-е вид. К., ВЦ «Академія», 2005.544 с.</w:t>
            </w:r>
          </w:p>
          <w:p w:rsidR="00481F7F" w:rsidRPr="00481F7F" w:rsidRDefault="00481F7F" w:rsidP="005226F9">
            <w:pPr>
              <w:jc w:val="both"/>
              <w:rPr>
                <w:i/>
                <w:sz w:val="24"/>
                <w:szCs w:val="24"/>
              </w:rPr>
            </w:pPr>
            <w:r w:rsidRPr="00481F7F">
              <w:rPr>
                <w:b/>
                <w:i/>
                <w:sz w:val="24"/>
                <w:szCs w:val="24"/>
              </w:rPr>
              <w:t>Додаткова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481F7F">
              <w:rPr>
                <w:i/>
                <w:sz w:val="24"/>
                <w:szCs w:val="24"/>
                <w:lang w:val="de-DE"/>
              </w:rPr>
              <w:t xml:space="preserve"> </w:t>
            </w: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1.Карпенчук В.Г.Теорія і методика виховання.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spellEnd"/>
            <w:r>
              <w:rPr>
                <w:sz w:val="24"/>
                <w:szCs w:val="24"/>
              </w:rPr>
              <w:t>. К.:Вища шк.,1997.240с.</w:t>
            </w: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Бех</w:t>
            </w:r>
            <w:proofErr w:type="spellEnd"/>
            <w:r>
              <w:rPr>
                <w:sz w:val="24"/>
                <w:szCs w:val="24"/>
              </w:rPr>
              <w:t xml:space="preserve"> І.Д.Виховання особистості: У 2 кн. </w:t>
            </w:r>
            <w:proofErr w:type="spellStart"/>
            <w:r>
              <w:rPr>
                <w:sz w:val="24"/>
                <w:szCs w:val="24"/>
              </w:rPr>
              <w:t>Кн.І</w:t>
            </w:r>
            <w:proofErr w:type="spellEnd"/>
            <w:r>
              <w:rPr>
                <w:sz w:val="24"/>
                <w:szCs w:val="24"/>
              </w:rPr>
              <w:t xml:space="preserve">: Особистісно-орієнтований підхід: </w:t>
            </w:r>
            <w:proofErr w:type="spellStart"/>
            <w:r>
              <w:rPr>
                <w:sz w:val="24"/>
                <w:szCs w:val="24"/>
              </w:rPr>
              <w:t>теоретико-технологічні</w:t>
            </w:r>
            <w:proofErr w:type="spellEnd"/>
            <w:r>
              <w:rPr>
                <w:sz w:val="24"/>
                <w:szCs w:val="24"/>
              </w:rPr>
              <w:t xml:space="preserve"> засади. К.,Либідь,2003. 280 с.</w:t>
            </w: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Євтух</w:t>
            </w:r>
            <w:proofErr w:type="spellEnd"/>
            <w:r>
              <w:rPr>
                <w:sz w:val="24"/>
                <w:szCs w:val="24"/>
              </w:rPr>
              <w:t xml:space="preserve"> М.Б. Формування гуманізму в системі особистісних якостей і 6стосунків. Х.:Основа,1995. 120 с.</w:t>
            </w: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.Васильєва М.П. Теорія педагогічної деонтології. Монографія. Х.:Нове слово,2003. 216 с.</w:t>
            </w:r>
          </w:p>
          <w:p w:rsidR="00481F7F" w:rsidRDefault="00481F7F" w:rsidP="005226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5.Бех І.Д. </w:t>
            </w:r>
            <w:proofErr w:type="spellStart"/>
            <w:r>
              <w:rPr>
                <w:sz w:val="24"/>
                <w:szCs w:val="24"/>
              </w:rPr>
              <w:t>Особистісно</w:t>
            </w:r>
            <w:proofErr w:type="spellEnd"/>
            <w:r>
              <w:rPr>
                <w:sz w:val="24"/>
                <w:szCs w:val="24"/>
              </w:rPr>
              <w:t xml:space="preserve"> зорієнтоване  виховання: </w:t>
            </w:r>
            <w:proofErr w:type="spellStart"/>
            <w:r>
              <w:rPr>
                <w:sz w:val="24"/>
                <w:szCs w:val="24"/>
              </w:rPr>
              <w:t>навч.-метод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spellEnd"/>
            <w:r>
              <w:rPr>
                <w:sz w:val="24"/>
                <w:szCs w:val="24"/>
              </w:rPr>
              <w:t>. К.:ІЗМН,1998. 204 с.</w:t>
            </w: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</w:p>
          <w:p w:rsidR="00481F7F" w:rsidRDefault="00481F7F" w:rsidP="005226F9">
            <w:pPr>
              <w:jc w:val="both"/>
              <w:rPr>
                <w:sz w:val="24"/>
                <w:szCs w:val="24"/>
              </w:rPr>
            </w:pPr>
          </w:p>
          <w:p w:rsidR="00481F7F" w:rsidRPr="00F77690" w:rsidRDefault="00481F7F" w:rsidP="005226F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81F7F" w:rsidRPr="005D7077" w:rsidRDefault="00481F7F" w:rsidP="005226F9">
            <w:pPr>
              <w:ind w:firstLine="540"/>
              <w:rPr>
                <w:b/>
                <w:sz w:val="24"/>
                <w:szCs w:val="24"/>
              </w:rPr>
            </w:pPr>
          </w:p>
          <w:p w:rsidR="00481F7F" w:rsidRPr="00AA0E53" w:rsidRDefault="00481F7F" w:rsidP="005226F9">
            <w:pPr>
              <w:rPr>
                <w:sz w:val="24"/>
                <w:szCs w:val="24"/>
                <w:lang w:val="fr-FR"/>
              </w:rPr>
            </w:pPr>
          </w:p>
        </w:tc>
      </w:tr>
      <w:tr w:rsidR="00481F7F" w:rsidTr="00481F7F">
        <w:tc>
          <w:tcPr>
            <w:tcW w:w="2841" w:type="dxa"/>
          </w:tcPr>
          <w:p w:rsidR="00481F7F" w:rsidRDefault="00481F7F" w:rsidP="006C41BD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10" w:type="dxa"/>
          </w:tcPr>
          <w:p w:rsidR="00481F7F" w:rsidRPr="00CE336E" w:rsidRDefault="00481F7F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</w:p>
        </w:tc>
      </w:tr>
    </w:tbl>
    <w:p w:rsidR="00D7334F" w:rsidRPr="00E5772D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Default="00262DCD" w:rsidP="006C41BD"/>
    <w:sectPr w:rsidR="00262DCD" w:rsidSect="007B285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F1" w:rsidRDefault="009C59F1">
      <w:r>
        <w:separator/>
      </w:r>
    </w:p>
  </w:endnote>
  <w:endnote w:type="continuationSeparator" w:id="0">
    <w:p w:rsidR="009C59F1" w:rsidRDefault="009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28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3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09657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281AC0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7334F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09657A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CB3B61" w:rsidRDefault="000965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F1" w:rsidRDefault="009C59F1">
      <w:r>
        <w:separator/>
      </w:r>
    </w:p>
  </w:footnote>
  <w:footnote w:type="continuationSeparator" w:id="0">
    <w:p w:rsidR="009C59F1" w:rsidRDefault="009C5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669"/>
    <w:multiLevelType w:val="hybridMultilevel"/>
    <w:tmpl w:val="84A8BC90"/>
    <w:lvl w:ilvl="0" w:tplc="51163A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452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13"/>
    <w:rsid w:val="00052121"/>
    <w:rsid w:val="0008534E"/>
    <w:rsid w:val="0009657A"/>
    <w:rsid w:val="000A541F"/>
    <w:rsid w:val="000F61C2"/>
    <w:rsid w:val="00134C4E"/>
    <w:rsid w:val="00136EFA"/>
    <w:rsid w:val="00192A06"/>
    <w:rsid w:val="001B7F7F"/>
    <w:rsid w:val="001D36A7"/>
    <w:rsid w:val="00207632"/>
    <w:rsid w:val="002146FA"/>
    <w:rsid w:val="00242F7C"/>
    <w:rsid w:val="00262DCD"/>
    <w:rsid w:val="00281AC0"/>
    <w:rsid w:val="002C0C6C"/>
    <w:rsid w:val="002F2F63"/>
    <w:rsid w:val="00313C40"/>
    <w:rsid w:val="003204EE"/>
    <w:rsid w:val="0037181C"/>
    <w:rsid w:val="003D560A"/>
    <w:rsid w:val="00433B35"/>
    <w:rsid w:val="00470A63"/>
    <w:rsid w:val="00481F7F"/>
    <w:rsid w:val="004C604B"/>
    <w:rsid w:val="004F31BF"/>
    <w:rsid w:val="00543652"/>
    <w:rsid w:val="00595087"/>
    <w:rsid w:val="00595616"/>
    <w:rsid w:val="00601A59"/>
    <w:rsid w:val="00606312"/>
    <w:rsid w:val="00606DB7"/>
    <w:rsid w:val="0068252B"/>
    <w:rsid w:val="006C41BD"/>
    <w:rsid w:val="0073477A"/>
    <w:rsid w:val="0077161A"/>
    <w:rsid w:val="007B0BDC"/>
    <w:rsid w:val="007B285A"/>
    <w:rsid w:val="007B78F8"/>
    <w:rsid w:val="008200D6"/>
    <w:rsid w:val="008567AB"/>
    <w:rsid w:val="0089497E"/>
    <w:rsid w:val="008C04D3"/>
    <w:rsid w:val="00937C38"/>
    <w:rsid w:val="00965F74"/>
    <w:rsid w:val="009B6D17"/>
    <w:rsid w:val="009B7F06"/>
    <w:rsid w:val="009C59F1"/>
    <w:rsid w:val="009D6CC0"/>
    <w:rsid w:val="00A13356"/>
    <w:rsid w:val="00A25CD1"/>
    <w:rsid w:val="00A72F5B"/>
    <w:rsid w:val="00A7539D"/>
    <w:rsid w:val="00AB4410"/>
    <w:rsid w:val="00AB5AD0"/>
    <w:rsid w:val="00AE0520"/>
    <w:rsid w:val="00B02574"/>
    <w:rsid w:val="00B5010D"/>
    <w:rsid w:val="00B52D71"/>
    <w:rsid w:val="00BB50FC"/>
    <w:rsid w:val="00BD46BE"/>
    <w:rsid w:val="00BE1368"/>
    <w:rsid w:val="00C4691B"/>
    <w:rsid w:val="00C65213"/>
    <w:rsid w:val="00C67DCB"/>
    <w:rsid w:val="00C76BCC"/>
    <w:rsid w:val="00CA1617"/>
    <w:rsid w:val="00D06913"/>
    <w:rsid w:val="00D13E18"/>
    <w:rsid w:val="00D25F79"/>
    <w:rsid w:val="00D54ED0"/>
    <w:rsid w:val="00D5518F"/>
    <w:rsid w:val="00D611C5"/>
    <w:rsid w:val="00D7334F"/>
    <w:rsid w:val="00D7545D"/>
    <w:rsid w:val="00D92A06"/>
    <w:rsid w:val="00DB5DDF"/>
    <w:rsid w:val="00E5772D"/>
    <w:rsid w:val="00E6675D"/>
    <w:rsid w:val="00EC0223"/>
    <w:rsid w:val="00F279FA"/>
    <w:rsid w:val="00F37090"/>
    <w:rsid w:val="00F51862"/>
    <w:rsid w:val="00F85F56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9">
    <w:name w:val="Текст після таблиці"/>
    <w:basedOn w:val="a"/>
    <w:next w:val="a"/>
    <w:link w:val="aa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Текст після таблиці Знак"/>
    <w:basedOn w:val="a0"/>
    <w:link w:val="a9"/>
    <w:rsid w:val="008200D6"/>
    <w:rPr>
      <w:rFonts w:ascii="Times New Roman" w:hAnsi="Times New Roman"/>
      <w:sz w:val="28"/>
      <w:lang w:val="uk-UA"/>
    </w:rPr>
  </w:style>
  <w:style w:type="paragraph" w:customStyle="1" w:styleId="ab">
    <w:name w:val="Текст РП"/>
    <w:basedOn w:val="a"/>
    <w:link w:val="ac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Текст РП Знак"/>
    <w:basedOn w:val="a0"/>
    <w:link w:val="ab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b"/>
    <w:next w:val="ab"/>
    <w:link w:val="ad"/>
    <w:qFormat/>
    <w:rsid w:val="00B02574"/>
    <w:pPr>
      <w:numPr>
        <w:numId w:val="1"/>
      </w:numPr>
      <w:ind w:left="0" w:firstLine="425"/>
    </w:pPr>
  </w:style>
  <w:style w:type="character" w:customStyle="1" w:styleId="ad">
    <w:name w:val="Нумерований список Знак"/>
    <w:basedOn w:val="ac"/>
    <w:link w:val="1"/>
    <w:rsid w:val="00B02574"/>
    <w:rPr>
      <w:rFonts w:ascii="Times New Roman" w:hAnsi="Times New Roman"/>
      <w:sz w:val="28"/>
      <w:lang w:val="uk-UA"/>
    </w:rPr>
  </w:style>
  <w:style w:type="paragraph" w:styleId="ae">
    <w:name w:val="List Paragraph"/>
    <w:basedOn w:val="a"/>
    <w:link w:val="af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">
    <w:name w:val="Абзац списка Знак"/>
    <w:link w:val="ae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D6C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6C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user</cp:lastModifiedBy>
  <cp:revision>22</cp:revision>
  <dcterms:created xsi:type="dcterms:W3CDTF">2023-12-26T07:44:00Z</dcterms:created>
  <dcterms:modified xsi:type="dcterms:W3CDTF">2023-12-26T08:35:00Z</dcterms:modified>
</cp:coreProperties>
</file>